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21B" w14:textId="0FBAE585" w:rsidR="00EB4D10" w:rsidRDefault="00EE1847" w:rsidP="00420C2A">
      <w:pPr>
        <w:ind w:right="-8"/>
      </w:pPr>
      <w:r>
        <w:rPr>
          <w:b/>
        </w:rPr>
        <w:tab/>
      </w:r>
      <w:r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  <w:r w:rsidR="0034252E">
        <w:rPr>
          <w:b/>
        </w:rPr>
        <w:tab/>
      </w:r>
    </w:p>
    <w:p w14:paraId="795F93DB" w14:textId="7858B2C0" w:rsidR="0073254B" w:rsidRPr="00AD02AB" w:rsidRDefault="003F23E5" w:rsidP="00BA01A7">
      <w:pPr>
        <w:pStyle w:val="Corpodeltesto2"/>
        <w:autoSpaceDE w:val="0"/>
        <w:autoSpaceDN w:val="0"/>
        <w:adjustRightInd w:val="0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315E5D">
        <w:t>3</w:t>
      </w:r>
    </w:p>
    <w:p w14:paraId="4DDF9FC2" w14:textId="77777777" w:rsidR="0073254B" w:rsidRDefault="0073254B">
      <w:pPr>
        <w:pStyle w:val="Titolo"/>
        <w:ind w:right="-285"/>
      </w:pPr>
    </w:p>
    <w:p w14:paraId="1700C353" w14:textId="14D773C5" w:rsidR="0073254B" w:rsidRDefault="0073254B" w:rsidP="00315E5D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INFORMA</w:t>
      </w:r>
      <w:r w:rsidR="00315E5D">
        <w:rPr>
          <w:rFonts w:ascii="Times New Roman" w:hAnsi="Times New Roman"/>
          <w:b/>
          <w:sz w:val="20"/>
        </w:rPr>
        <w:t>TIVA SUL DISTRIBUTORE</w:t>
      </w:r>
    </w:p>
    <w:p w14:paraId="13520592" w14:textId="77777777" w:rsidR="0073254B" w:rsidRDefault="0073254B" w:rsidP="00315E5D">
      <w:pPr>
        <w:ind w:right="-285"/>
        <w:rPr>
          <w:rFonts w:ascii="Times New Roman" w:hAnsi="Times New Roman"/>
          <w:b/>
          <w:sz w:val="20"/>
        </w:rPr>
      </w:pPr>
    </w:p>
    <w:p w14:paraId="4CAC7147" w14:textId="77777777" w:rsidR="0073254B" w:rsidRDefault="0073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AVVERTENZA</w:t>
      </w:r>
    </w:p>
    <w:p w14:paraId="42CDA659" w14:textId="57D355BD" w:rsidR="0073254B" w:rsidRPr="00036C2E" w:rsidRDefault="0073254B" w:rsidP="0031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bCs/>
        </w:rPr>
      </w:pPr>
      <w:r w:rsidRPr="00036C2E">
        <w:rPr>
          <w:rFonts w:ascii="Times New Roman" w:hAnsi="Times New Roman"/>
          <w:bCs/>
          <w:sz w:val="20"/>
        </w:rPr>
        <w:t xml:space="preserve">Ai sensi della vigente normativa, </w:t>
      </w:r>
      <w:r w:rsidR="00315E5D" w:rsidRPr="00036C2E">
        <w:rPr>
          <w:rFonts w:ascii="Times New Roman" w:hAnsi="Times New Roman"/>
          <w:bCs/>
          <w:sz w:val="20"/>
        </w:rPr>
        <w:t xml:space="preserve">il distributore ha l’obbligo di consegnare/trasmettere al contraente il presente documento, </w:t>
      </w:r>
      <w:r w:rsidR="00315E5D" w:rsidRPr="00036C2E">
        <w:rPr>
          <w:rFonts w:ascii="Times New Roman" w:hAnsi="Times New Roman"/>
          <w:b/>
          <w:sz w:val="20"/>
        </w:rPr>
        <w:t>prima della sottoscrizione della prima proposta o, qualora non prevista, del primo contratto di assicurazione</w:t>
      </w:r>
      <w:r w:rsidR="00315E5D" w:rsidRPr="00036C2E">
        <w:rPr>
          <w:rFonts w:ascii="Times New Roman" w:hAnsi="Times New Roman"/>
          <w:bCs/>
          <w:sz w:val="20"/>
        </w:rPr>
        <w:t>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</w:t>
      </w:r>
      <w:r w:rsidR="00036C2E">
        <w:rPr>
          <w:rFonts w:ascii="Times New Roman" w:hAnsi="Times New Roman"/>
          <w:bCs/>
          <w:sz w:val="20"/>
        </w:rPr>
        <w:t>’</w:t>
      </w:r>
      <w:r w:rsidR="00315E5D" w:rsidRPr="00036C2E">
        <w:rPr>
          <w:rFonts w:ascii="Times New Roman" w:hAnsi="Times New Roman"/>
          <w:bCs/>
          <w:sz w:val="20"/>
        </w:rPr>
        <w:t>Allegato 3 solo in caso di successive modifiche di rilievo delle stesse</w:t>
      </w:r>
    </w:p>
    <w:p w14:paraId="66738703" w14:textId="3AC84AD0" w:rsidR="0073254B" w:rsidRDefault="00351B85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SEZIONE I</w:t>
      </w:r>
    </w:p>
    <w:p w14:paraId="790F6065" w14:textId="77777777" w:rsidR="0073254B" w:rsidRDefault="0073254B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Informazioni generali sull’intermediario che entra in contatto con il contraente e sul broker che intermedia il contratto.</w:t>
      </w:r>
    </w:p>
    <w:p w14:paraId="68C488C4" w14:textId="77777777" w:rsidR="00012CF5" w:rsidRDefault="00012CF5" w:rsidP="00DF1395">
      <w:pPr>
        <w:ind w:right="-285"/>
        <w:jc w:val="both"/>
        <w:rPr>
          <w:rFonts w:ascii="Times New Roman" w:hAnsi="Times New Roman"/>
          <w:b/>
          <w:sz w:val="20"/>
        </w:rPr>
      </w:pPr>
    </w:p>
    <w:p w14:paraId="24720A76" w14:textId="5E9332AD" w:rsidR="000A5E38" w:rsidRDefault="00DF1395" w:rsidP="00DF1395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 w:rsidR="000A5E38">
        <w:rPr>
          <w:rFonts w:ascii="Times New Roman" w:hAnsi="Times New Roman"/>
          <w:b/>
          <w:sz w:val="20"/>
        </w:rPr>
        <w:t xml:space="preserve">INTERMEDIARIO </w:t>
      </w:r>
      <w:r w:rsidR="003B168E">
        <w:rPr>
          <w:rFonts w:ascii="Times New Roman" w:hAnsi="Times New Roman"/>
          <w:b/>
          <w:sz w:val="20"/>
        </w:rPr>
        <w:t>(</w:t>
      </w:r>
      <w:r w:rsidR="003B168E" w:rsidRPr="003B168E">
        <w:rPr>
          <w:rFonts w:ascii="Times New Roman" w:hAnsi="Times New Roman"/>
          <w:b/>
          <w:i/>
          <w:sz w:val="20"/>
        </w:rPr>
        <w:t>PERSONA FISICA</w:t>
      </w:r>
      <w:r w:rsidR="003B168E">
        <w:rPr>
          <w:rFonts w:ascii="Times New Roman" w:hAnsi="Times New Roman"/>
          <w:b/>
          <w:sz w:val="20"/>
        </w:rPr>
        <w:t xml:space="preserve">) </w:t>
      </w:r>
      <w:r w:rsidR="000A5E38">
        <w:rPr>
          <w:rFonts w:ascii="Times New Roman" w:hAnsi="Times New Roman"/>
          <w:b/>
          <w:sz w:val="20"/>
        </w:rPr>
        <w:t>CHE ENTRA IN CONTATTO CON IL CLIENTE</w:t>
      </w:r>
      <w:r w:rsidR="004F7FB9" w:rsidRPr="004F7FB9">
        <w:t xml:space="preserve"> </w:t>
      </w:r>
    </w:p>
    <w:p w14:paraId="46082A08" w14:textId="77777777" w:rsidR="00BC53E5" w:rsidRDefault="00BC53E5" w:rsidP="00DF1395">
      <w:pPr>
        <w:ind w:right="-285"/>
        <w:jc w:val="both"/>
        <w:rPr>
          <w:rFonts w:ascii="Times New Roman" w:hAnsi="Times New Roman"/>
          <w:b/>
          <w:sz w:val="20"/>
        </w:rPr>
      </w:pPr>
    </w:p>
    <w:p w14:paraId="2733A750" w14:textId="76E95B4E" w:rsidR="0073254B" w:rsidRDefault="0073254B">
      <w:pPr>
        <w:pStyle w:val="Corpotesto"/>
        <w:ind w:right="-285"/>
        <w:rPr>
          <w:rFonts w:eastAsia="Times"/>
        </w:rPr>
      </w:pPr>
      <w:r>
        <w:rPr>
          <w:rFonts w:eastAsia="Times"/>
        </w:rPr>
        <w:t>Nome e Cogn</w:t>
      </w:r>
      <w:r w:rsidR="00036C2E">
        <w:rPr>
          <w:rFonts w:eastAsia="Times"/>
        </w:rPr>
        <w:t>ome</w:t>
      </w:r>
      <w:r w:rsidR="00C1722A">
        <w:rPr>
          <w:rFonts w:eastAsia="Times"/>
        </w:rPr>
        <w:t xml:space="preserve">: </w:t>
      </w:r>
      <w:r w:rsidR="00C1722A" w:rsidRPr="00C1722A">
        <w:rPr>
          <w:rFonts w:eastAsia="Times"/>
          <w:b/>
          <w:bCs/>
        </w:rPr>
        <w:t>GUERCIONI RICCARDO</w:t>
      </w:r>
      <w:r>
        <w:rPr>
          <w:rFonts w:eastAsia="Times"/>
        </w:rPr>
        <w:tab/>
      </w:r>
    </w:p>
    <w:p w14:paraId="43D1D795" w14:textId="398759BC" w:rsidR="00304C8A" w:rsidRDefault="0073254B" w:rsidP="0073254B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Sezione</w:t>
      </w:r>
      <w:r>
        <w:rPr>
          <w:rFonts w:ascii="Times New Roman" w:hAnsi="Times New Roman"/>
          <w:sz w:val="20"/>
        </w:rPr>
        <w:tab/>
      </w:r>
      <w:r w:rsidR="00012CF5">
        <w:rPr>
          <w:rFonts w:ascii="Times New Roman" w:hAnsi="Times New Roman"/>
          <w:sz w:val="20"/>
        </w:rPr>
        <w:t xml:space="preserve"> RUI</w:t>
      </w:r>
      <w:r w:rsidR="00C1722A">
        <w:rPr>
          <w:rFonts w:ascii="Times New Roman" w:hAnsi="Times New Roman"/>
          <w:sz w:val="20"/>
        </w:rPr>
        <w:t xml:space="preserve">: </w:t>
      </w:r>
      <w:r w:rsidR="00304C8A" w:rsidRPr="00C1722A">
        <w:rPr>
          <w:rFonts w:ascii="Times New Roman" w:hAnsi="Times New Roman"/>
          <w:b/>
          <w:bCs/>
          <w:sz w:val="20"/>
        </w:rPr>
        <w:t>(E)</w:t>
      </w:r>
      <w:r w:rsidR="00C172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 w:rsidR="00C1722A">
        <w:rPr>
          <w:rFonts w:ascii="Times New Roman" w:hAnsi="Times New Roman"/>
          <w:sz w:val="20"/>
        </w:rPr>
        <w:t xml:space="preserve">o </w:t>
      </w:r>
      <w:r w:rsidR="00C1722A" w:rsidRPr="00C1722A">
        <w:rPr>
          <w:rFonts w:ascii="Times New Roman" w:hAnsi="Times New Roman"/>
          <w:b/>
          <w:bCs/>
          <w:sz w:val="20"/>
        </w:rPr>
        <w:t>E000176249</w:t>
      </w:r>
      <w:r>
        <w:rPr>
          <w:rFonts w:ascii="Times New Roman" w:hAnsi="Times New Roman"/>
          <w:sz w:val="20"/>
        </w:rPr>
        <w:tab/>
        <w:t xml:space="preserve">        </w:t>
      </w:r>
    </w:p>
    <w:p w14:paraId="483F2550" w14:textId="0EF0FE3A" w:rsidR="00C1722A" w:rsidRDefault="0073254B" w:rsidP="0073254B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</w:t>
      </w:r>
      <w:r w:rsidR="00B27A0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iscrizione</w:t>
      </w:r>
      <w:r w:rsidR="00C1722A">
        <w:rPr>
          <w:rFonts w:ascii="Times New Roman" w:hAnsi="Times New Roman"/>
          <w:sz w:val="20"/>
        </w:rPr>
        <w:t>: 27/04/2007</w:t>
      </w:r>
    </w:p>
    <w:p w14:paraId="03A66D27" w14:textId="676623B7" w:rsidR="0073254B" w:rsidRDefault="007E6348" w:rsidP="0073254B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</w:t>
      </w:r>
      <w:r w:rsidR="00C1722A">
        <w:rPr>
          <w:rFonts w:ascii="Times New Roman" w:hAnsi="Times New Roman"/>
          <w:sz w:val="20"/>
        </w:rPr>
        <w:t>: 347-4171914</w:t>
      </w:r>
    </w:p>
    <w:p w14:paraId="621D2785" w14:textId="3E13D737" w:rsidR="007E6348" w:rsidRDefault="007E6348" w:rsidP="0073254B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</w:t>
      </w:r>
      <w:r w:rsidR="00F4120A">
        <w:rPr>
          <w:rFonts w:ascii="Times New Roman" w:hAnsi="Times New Roman"/>
          <w:sz w:val="20"/>
        </w:rPr>
        <w:t xml:space="preserve">: </w:t>
      </w:r>
      <w:r w:rsidR="00F4120A" w:rsidRPr="00F4120A">
        <w:rPr>
          <w:rFonts w:ascii="Times New Roman" w:hAnsi="Times New Roman"/>
          <w:sz w:val="20"/>
        </w:rPr>
        <w:t>riccardo.guercioni@imnoleggio.it</w:t>
      </w:r>
    </w:p>
    <w:p w14:paraId="22B6106A" w14:textId="77777777" w:rsidR="0073254B" w:rsidRDefault="0073254B">
      <w:pPr>
        <w:pStyle w:val="Corpotesto"/>
        <w:ind w:right="-285"/>
        <w:rPr>
          <w:rFonts w:eastAsia="Times"/>
        </w:rPr>
      </w:pPr>
    </w:p>
    <w:p w14:paraId="3DA08288" w14:textId="77777777" w:rsidR="00DF1395" w:rsidRDefault="00DF1395">
      <w:pPr>
        <w:pStyle w:val="Corpotesto"/>
        <w:ind w:right="-285"/>
        <w:rPr>
          <w:rFonts w:eastAsia="Times"/>
        </w:rPr>
      </w:pPr>
      <w:r>
        <w:rPr>
          <w:rFonts w:eastAsia="Times"/>
        </w:rPr>
        <w:t xml:space="preserve">Nella sua qualità di:  </w:t>
      </w:r>
    </w:p>
    <w:p w14:paraId="51BC74F2" w14:textId="77777777" w:rsidR="0073254B" w:rsidRDefault="0073254B">
      <w:pPr>
        <w:pStyle w:val="Corpotesto"/>
        <w:ind w:right="-285"/>
        <w:rPr>
          <w:rFonts w:eastAsia="Times"/>
        </w:rPr>
      </w:pPr>
      <w:proofErr w:type="gramStart"/>
      <w:r>
        <w:rPr>
          <w:rFonts w:eastAsia="Times"/>
        </w:rPr>
        <w:t>(  )</w:t>
      </w:r>
      <w:proofErr w:type="gramEnd"/>
      <w:r>
        <w:rPr>
          <w:rFonts w:eastAsia="Times"/>
        </w:rPr>
        <w:t xml:space="preserve"> Ditta individuale</w:t>
      </w:r>
    </w:p>
    <w:p w14:paraId="45DF4413" w14:textId="77777777" w:rsidR="0073254B" w:rsidRDefault="0073254B">
      <w:pPr>
        <w:pStyle w:val="Corpotesto"/>
        <w:ind w:right="-285"/>
        <w:rPr>
          <w:rFonts w:eastAsia="Times"/>
        </w:rPr>
      </w:pPr>
      <w:proofErr w:type="gramStart"/>
      <w:r>
        <w:rPr>
          <w:rFonts w:eastAsia="Times"/>
        </w:rPr>
        <w:t>(  )</w:t>
      </w:r>
      <w:proofErr w:type="gramEnd"/>
      <w:r>
        <w:rPr>
          <w:rFonts w:eastAsia="Times"/>
        </w:rPr>
        <w:t xml:space="preserve"> Rappresentante legale</w:t>
      </w:r>
    </w:p>
    <w:p w14:paraId="214376C7" w14:textId="55B0E437" w:rsidR="0073254B" w:rsidRDefault="00954E8C">
      <w:pPr>
        <w:pStyle w:val="Corpotesto"/>
        <w:ind w:right="-285"/>
        <w:rPr>
          <w:rFonts w:eastAsia="Times"/>
        </w:rPr>
      </w:pPr>
      <w:proofErr w:type="gramStart"/>
      <w:r>
        <w:rPr>
          <w:rFonts w:eastAsia="Times"/>
        </w:rPr>
        <w:t>(  )</w:t>
      </w:r>
      <w:proofErr w:type="gramEnd"/>
      <w:r>
        <w:rPr>
          <w:rFonts w:eastAsia="Times"/>
        </w:rPr>
        <w:t xml:space="preserve"> Amministratore </w:t>
      </w:r>
      <w:r w:rsidR="0073254B">
        <w:rPr>
          <w:rFonts w:eastAsia="Times"/>
        </w:rPr>
        <w:t>delegato</w:t>
      </w:r>
    </w:p>
    <w:p w14:paraId="34307D05" w14:textId="77777777" w:rsidR="0073254B" w:rsidRDefault="0073254B">
      <w:pPr>
        <w:pStyle w:val="Corpotesto"/>
        <w:ind w:right="-285"/>
        <w:rPr>
          <w:rFonts w:eastAsia="Times"/>
        </w:rPr>
      </w:pPr>
      <w:proofErr w:type="gramStart"/>
      <w:r>
        <w:rPr>
          <w:rFonts w:eastAsia="Times"/>
        </w:rPr>
        <w:t>(  )</w:t>
      </w:r>
      <w:proofErr w:type="gramEnd"/>
      <w:r>
        <w:rPr>
          <w:rFonts w:eastAsia="Times"/>
        </w:rPr>
        <w:t xml:space="preserve"> Direttore Generale</w:t>
      </w:r>
    </w:p>
    <w:p w14:paraId="433902A8" w14:textId="77777777" w:rsidR="0073254B" w:rsidRDefault="0073254B" w:rsidP="00DF1395">
      <w:pPr>
        <w:pStyle w:val="Corpotesto"/>
        <w:ind w:right="-285"/>
        <w:jc w:val="left"/>
        <w:rPr>
          <w:rFonts w:eastAsia="Times"/>
        </w:rPr>
      </w:pPr>
      <w:proofErr w:type="gramStart"/>
      <w:r>
        <w:rPr>
          <w:rFonts w:eastAsia="Times"/>
        </w:rPr>
        <w:t>(  )</w:t>
      </w:r>
      <w:proofErr w:type="gramEnd"/>
      <w:r>
        <w:rPr>
          <w:rFonts w:eastAsia="Times"/>
        </w:rPr>
        <w:t xml:space="preserve"> Responsabile dell’attività d’intermediaz</w:t>
      </w:r>
      <w:r w:rsidR="00C357CB">
        <w:rPr>
          <w:rFonts w:eastAsia="Times"/>
        </w:rPr>
        <w:t>ione</w:t>
      </w:r>
    </w:p>
    <w:p w14:paraId="7D27B8B3" w14:textId="4699F0D3" w:rsidR="00DF1395" w:rsidRDefault="0073254B" w:rsidP="00DF1395">
      <w:pPr>
        <w:ind w:right="-285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 </w:t>
      </w:r>
      <w:r w:rsidR="00C934CF">
        <w:rPr>
          <w:rFonts w:ascii="Times New Roman" w:hAnsi="Times New Roman"/>
          <w:sz w:val="20"/>
        </w:rPr>
        <w:t xml:space="preserve"> )</w:t>
      </w:r>
      <w:proofErr w:type="gramEnd"/>
      <w:r w:rsidR="00C934CF">
        <w:rPr>
          <w:rFonts w:ascii="Times New Roman" w:hAnsi="Times New Roman"/>
          <w:sz w:val="20"/>
        </w:rPr>
        <w:t xml:space="preserve"> Addetto all’i</w:t>
      </w:r>
      <w:r w:rsidR="000F1F80">
        <w:rPr>
          <w:rFonts w:ascii="Times New Roman" w:hAnsi="Times New Roman"/>
          <w:sz w:val="20"/>
        </w:rPr>
        <w:t xml:space="preserve">ntermediazione </w:t>
      </w:r>
      <w:r>
        <w:rPr>
          <w:rFonts w:ascii="Times New Roman" w:hAnsi="Times New Roman"/>
          <w:sz w:val="20"/>
        </w:rPr>
        <w:t xml:space="preserve">al di fuori dei locali del broker </w:t>
      </w:r>
      <w:r w:rsidR="000F514E">
        <w:rPr>
          <w:rFonts w:ascii="Times New Roman" w:hAnsi="Times New Roman"/>
          <w:sz w:val="20"/>
        </w:rPr>
        <w:t>( dipendente/collaboratore)</w:t>
      </w:r>
    </w:p>
    <w:p w14:paraId="70501086" w14:textId="47E8BEF1" w:rsidR="001D5068" w:rsidRDefault="001D5068" w:rsidP="00DF1395">
      <w:pPr>
        <w:ind w:right="-28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 w:rsidR="00F4120A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) Addetto all’intermediazione al di fuori dei locali del </w:t>
      </w:r>
      <w:r w:rsidRPr="001D5068">
        <w:rPr>
          <w:rFonts w:ascii="Times New Roman" w:hAnsi="Times New Roman"/>
          <w:i/>
          <w:sz w:val="20"/>
        </w:rPr>
        <w:t>collaboratore</w:t>
      </w:r>
      <w:r>
        <w:rPr>
          <w:rFonts w:ascii="Times New Roman" w:hAnsi="Times New Roman"/>
          <w:sz w:val="20"/>
        </w:rPr>
        <w:t xml:space="preserve"> </w:t>
      </w:r>
      <w:r w:rsidR="00375711">
        <w:rPr>
          <w:rFonts w:ascii="Times New Roman" w:hAnsi="Times New Roman"/>
          <w:sz w:val="20"/>
        </w:rPr>
        <w:t xml:space="preserve">(persona fisica o giuridica) </w:t>
      </w:r>
      <w:r>
        <w:rPr>
          <w:rFonts w:ascii="Times New Roman" w:hAnsi="Times New Roman"/>
          <w:sz w:val="20"/>
        </w:rPr>
        <w:t>del broker</w:t>
      </w:r>
    </w:p>
    <w:p w14:paraId="2A254EFE" w14:textId="4BDD9F26" w:rsidR="00D53581" w:rsidRDefault="00D53581" w:rsidP="00DF1395">
      <w:pPr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F4120A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) Responsabile dell’attività di intermediazione </w:t>
      </w:r>
      <w:r w:rsidR="001D5068">
        <w:rPr>
          <w:rFonts w:ascii="Times New Roman" w:hAnsi="Times New Roman"/>
          <w:sz w:val="20"/>
        </w:rPr>
        <w:t xml:space="preserve">del </w:t>
      </w:r>
      <w:r w:rsidR="001D5068" w:rsidRPr="001D5068">
        <w:rPr>
          <w:rFonts w:ascii="Times New Roman" w:hAnsi="Times New Roman"/>
          <w:i/>
          <w:sz w:val="20"/>
        </w:rPr>
        <w:t>collaboratore</w:t>
      </w:r>
      <w:r>
        <w:rPr>
          <w:rFonts w:ascii="Times New Roman" w:hAnsi="Times New Roman"/>
          <w:sz w:val="20"/>
        </w:rPr>
        <w:t xml:space="preserve"> </w:t>
      </w:r>
      <w:r w:rsidR="00375711">
        <w:rPr>
          <w:rFonts w:ascii="Times New Roman" w:hAnsi="Times New Roman"/>
          <w:sz w:val="20"/>
        </w:rPr>
        <w:t xml:space="preserve">(persona giuridica) </w:t>
      </w:r>
      <w:r w:rsidR="001D5068">
        <w:rPr>
          <w:rFonts w:ascii="Times New Roman" w:hAnsi="Times New Roman"/>
          <w:sz w:val="20"/>
        </w:rPr>
        <w:t>del</w:t>
      </w:r>
      <w:r w:rsidR="009C3365">
        <w:rPr>
          <w:rFonts w:ascii="Times New Roman" w:hAnsi="Times New Roman"/>
          <w:sz w:val="20"/>
        </w:rPr>
        <w:t xml:space="preserve"> broker</w:t>
      </w:r>
    </w:p>
    <w:p w14:paraId="0F076BBF" w14:textId="50B529F3" w:rsidR="00C01CDB" w:rsidRPr="003B53F3" w:rsidRDefault="00C01CDB" w:rsidP="00C01CDB">
      <w:pPr>
        <w:pStyle w:val="Rientrocorpodeltesto"/>
        <w:ind w:left="0" w:right="-285"/>
        <w:jc w:val="left"/>
      </w:pPr>
      <w:proofErr w:type="gramStart"/>
      <w:r w:rsidRPr="003B53F3">
        <w:t>(  )</w:t>
      </w:r>
      <w:proofErr w:type="gramEnd"/>
      <w:r w:rsidRPr="003B53F3">
        <w:t xml:space="preserve"> Addetto all’intermediazione all’interno dei locali del broker</w:t>
      </w:r>
    </w:p>
    <w:p w14:paraId="2ABD486B" w14:textId="03A695C5" w:rsidR="00C01CDB" w:rsidRPr="003B53F3" w:rsidRDefault="00C01CDB" w:rsidP="00C01CDB">
      <w:pPr>
        <w:pStyle w:val="Rientrocorpodeltesto"/>
        <w:ind w:left="0" w:right="-285"/>
        <w:jc w:val="left"/>
      </w:pPr>
      <w:proofErr w:type="gramStart"/>
      <w:r w:rsidRPr="003B53F3">
        <w:t>(  )</w:t>
      </w:r>
      <w:proofErr w:type="gramEnd"/>
      <w:r w:rsidRPr="003B53F3">
        <w:t xml:space="preserve"> Addetto all’intermediazione all’interno dei locali del </w:t>
      </w:r>
      <w:r w:rsidRPr="003B53F3">
        <w:rPr>
          <w:i/>
        </w:rPr>
        <w:t>collaboratore</w:t>
      </w:r>
      <w:r w:rsidRPr="003B53F3">
        <w:t xml:space="preserve"> (persona fisica o giuridica) del broker </w:t>
      </w:r>
    </w:p>
    <w:p w14:paraId="24E7F86B" w14:textId="57D4E617" w:rsidR="009C3365" w:rsidRDefault="009C3365" w:rsidP="00664DB1">
      <w:pPr>
        <w:ind w:right="-285"/>
        <w:rPr>
          <w:rFonts w:ascii="Times New Roman" w:hAnsi="Times New Roman"/>
          <w:sz w:val="20"/>
        </w:rPr>
      </w:pPr>
    </w:p>
    <w:p w14:paraId="7558FBA1" w14:textId="1071E1C4" w:rsidR="00676B07" w:rsidRPr="008616F2" w:rsidRDefault="00676B07" w:rsidP="00676B07">
      <w:pPr>
        <w:pStyle w:val="Rientrocorpodeltesto"/>
        <w:ind w:left="0" w:right="-285"/>
        <w:jc w:val="center"/>
      </w:pPr>
      <w:r w:rsidRPr="008616F2">
        <w:t>----------------------------------------------------------</w:t>
      </w:r>
    </w:p>
    <w:p w14:paraId="008191C8" w14:textId="77777777" w:rsidR="00F4120A" w:rsidRDefault="00F4120A" w:rsidP="000F514E">
      <w:pPr>
        <w:pStyle w:val="Rientrocorpodeltesto"/>
        <w:ind w:left="0" w:right="-285"/>
        <w:jc w:val="left"/>
      </w:pPr>
    </w:p>
    <w:p w14:paraId="1985639E" w14:textId="102F4548" w:rsidR="00AA0AEE" w:rsidRPr="008616F2" w:rsidRDefault="001D5068" w:rsidP="000F514E">
      <w:pPr>
        <w:pStyle w:val="Rientrocorpodeltesto"/>
        <w:ind w:left="0" w:right="-285"/>
        <w:jc w:val="left"/>
      </w:pPr>
      <w:r w:rsidRPr="008616F2">
        <w:t>N</w:t>
      </w:r>
      <w:r w:rsidR="00AA0AEE" w:rsidRPr="008616F2">
        <w:t>el caso in cui l’intermediario che entra in contat</w:t>
      </w:r>
      <w:r w:rsidR="00C96398" w:rsidRPr="008616F2">
        <w:t>t</w:t>
      </w:r>
      <w:r w:rsidR="00AA0AEE" w:rsidRPr="008616F2">
        <w:t xml:space="preserve">o con il cliente </w:t>
      </w:r>
      <w:r w:rsidRPr="008616F2">
        <w:t>sia un addetto</w:t>
      </w:r>
      <w:r w:rsidR="00375711" w:rsidRPr="008616F2">
        <w:t>/responsabile</w:t>
      </w:r>
      <w:r w:rsidRPr="008616F2">
        <w:t xml:space="preserve"> </w:t>
      </w:r>
      <w:r w:rsidR="00375711" w:rsidRPr="008616F2">
        <w:t xml:space="preserve">di un </w:t>
      </w:r>
      <w:r w:rsidR="00375711" w:rsidRPr="008616F2">
        <w:rPr>
          <w:i/>
        </w:rPr>
        <w:t>collaboratore</w:t>
      </w:r>
      <w:r w:rsidR="00375711" w:rsidRPr="008616F2">
        <w:t xml:space="preserve"> del broker</w:t>
      </w:r>
      <w:r w:rsidR="00E103E0" w:rsidRPr="008616F2">
        <w:t xml:space="preserve"> anche a titolo accessorio </w:t>
      </w:r>
      <w:r w:rsidR="00375711" w:rsidRPr="008616F2">
        <w:t>compilare il seguente riquadro:</w:t>
      </w:r>
    </w:p>
    <w:p w14:paraId="7398C5C4" w14:textId="77777777" w:rsidR="000F514E" w:rsidRPr="008616F2" w:rsidRDefault="000F514E" w:rsidP="000F514E">
      <w:pPr>
        <w:pStyle w:val="Rientrocorpodeltesto"/>
        <w:ind w:left="0" w:right="-285"/>
        <w:jc w:val="left"/>
      </w:pPr>
    </w:p>
    <w:tbl>
      <w:tblPr>
        <w:tblStyle w:val="Grigliatabella"/>
        <w:tblW w:w="10021" w:type="dxa"/>
        <w:tblInd w:w="-5" w:type="dxa"/>
        <w:tblLook w:val="04A0" w:firstRow="1" w:lastRow="0" w:firstColumn="1" w:lastColumn="0" w:noHBand="0" w:noVBand="1"/>
      </w:tblPr>
      <w:tblGrid>
        <w:gridCol w:w="10021"/>
      </w:tblGrid>
      <w:tr w:rsidR="00AA0AEE" w14:paraId="60758D83" w14:textId="77777777" w:rsidTr="000F514E">
        <w:trPr>
          <w:trHeight w:val="1675"/>
        </w:trPr>
        <w:tc>
          <w:tcPr>
            <w:tcW w:w="10021" w:type="dxa"/>
          </w:tcPr>
          <w:p w14:paraId="634EC708" w14:textId="008044DC" w:rsidR="00AA0AEE" w:rsidRPr="008616F2" w:rsidRDefault="00AA0AEE" w:rsidP="00AA0AEE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  <w:r w:rsidRPr="008616F2">
              <w:rPr>
                <w:rFonts w:ascii="Times New Roman" w:hAnsi="Times New Roman"/>
                <w:b/>
                <w:sz w:val="20"/>
              </w:rPr>
              <w:t xml:space="preserve">Il soggetto di cui sopra opera per conto del seguente </w:t>
            </w:r>
            <w:r w:rsidRPr="008616F2">
              <w:rPr>
                <w:rFonts w:ascii="Times New Roman" w:hAnsi="Times New Roman"/>
                <w:b/>
                <w:i/>
                <w:sz w:val="20"/>
              </w:rPr>
              <w:t>collaboratore</w:t>
            </w:r>
            <w:r w:rsidR="00FD4AC0" w:rsidRPr="008616F2">
              <w:rPr>
                <w:rFonts w:ascii="Times New Roman" w:hAnsi="Times New Roman"/>
                <w:b/>
                <w:i/>
                <w:sz w:val="20"/>
              </w:rPr>
              <w:t>,</w:t>
            </w:r>
            <w:r w:rsidRPr="008616F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E103E0" w:rsidRPr="008616F2">
              <w:rPr>
                <w:rFonts w:ascii="Times New Roman" w:hAnsi="Times New Roman"/>
                <w:b/>
                <w:i/>
                <w:sz w:val="20"/>
              </w:rPr>
              <w:t>anche a titolo accessorio</w:t>
            </w:r>
            <w:r w:rsidR="00FD4AC0" w:rsidRPr="008616F2">
              <w:rPr>
                <w:rFonts w:ascii="Times New Roman" w:hAnsi="Times New Roman"/>
                <w:b/>
                <w:i/>
                <w:sz w:val="20"/>
              </w:rPr>
              <w:t>,</w:t>
            </w:r>
            <w:r w:rsidR="00E103E0" w:rsidRPr="008616F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8616F2">
              <w:rPr>
                <w:rFonts w:ascii="Times New Roman" w:hAnsi="Times New Roman"/>
                <w:b/>
                <w:sz w:val="20"/>
              </w:rPr>
              <w:t>del broker</w:t>
            </w:r>
            <w:r w:rsidRPr="008616F2">
              <w:rPr>
                <w:rFonts w:ascii="Times New Roman" w:hAnsi="Times New Roman"/>
                <w:sz w:val="20"/>
              </w:rPr>
              <w:t>:</w:t>
            </w:r>
          </w:p>
          <w:p w14:paraId="603672F1" w14:textId="77777777" w:rsidR="00AA0AEE" w:rsidRPr="008616F2" w:rsidRDefault="00AA0AEE" w:rsidP="00AA0AEE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</w:p>
          <w:p w14:paraId="05E05E22" w14:textId="058B878A" w:rsidR="00AA0AEE" w:rsidRPr="008616F2" w:rsidRDefault="00AA0AEE" w:rsidP="00AA0AEE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  <w:r w:rsidRPr="008616F2">
              <w:rPr>
                <w:rFonts w:ascii="Times New Roman" w:hAnsi="Times New Roman"/>
                <w:sz w:val="20"/>
              </w:rPr>
              <w:t>Denominazione sociale</w:t>
            </w:r>
            <w:r w:rsidR="00F4120A">
              <w:rPr>
                <w:rFonts w:ascii="Times New Roman" w:hAnsi="Times New Roman"/>
                <w:sz w:val="20"/>
              </w:rPr>
              <w:t>:</w:t>
            </w:r>
            <w:r w:rsidRPr="008616F2">
              <w:rPr>
                <w:rFonts w:ascii="Times New Roman" w:hAnsi="Times New Roman"/>
                <w:sz w:val="20"/>
              </w:rPr>
              <w:t xml:space="preserve"> </w:t>
            </w:r>
            <w:r w:rsidR="00F4120A" w:rsidRPr="00F4120A">
              <w:rPr>
                <w:rFonts w:ascii="Times New Roman" w:hAnsi="Times New Roman"/>
                <w:b/>
                <w:bCs/>
                <w:sz w:val="20"/>
              </w:rPr>
              <w:t>OSA ITALIA SRL</w:t>
            </w:r>
            <w:r w:rsidRPr="008616F2">
              <w:rPr>
                <w:rFonts w:ascii="Times New Roman" w:hAnsi="Times New Roman"/>
                <w:sz w:val="20"/>
              </w:rPr>
              <w:t xml:space="preserve"> Sede operativa </w:t>
            </w:r>
            <w:r w:rsidR="00F4120A">
              <w:rPr>
                <w:rFonts w:ascii="Times New Roman" w:hAnsi="Times New Roman"/>
                <w:sz w:val="20"/>
              </w:rPr>
              <w:t>Via Roma 681 – 64014 Martinsicuro (TE)</w:t>
            </w:r>
            <w:r w:rsidRPr="008616F2">
              <w:rPr>
                <w:rFonts w:ascii="Times New Roman" w:hAnsi="Times New Roman"/>
                <w:sz w:val="20"/>
              </w:rPr>
              <w:t xml:space="preserve"> </w:t>
            </w:r>
          </w:p>
          <w:p w14:paraId="7645E207" w14:textId="0113DE4D" w:rsidR="00FD4AC0" w:rsidRPr="008616F2" w:rsidRDefault="00FD4AC0" w:rsidP="00AA0AEE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  <w:r w:rsidRPr="008616F2">
              <w:rPr>
                <w:rFonts w:ascii="Times New Roman" w:hAnsi="Times New Roman"/>
                <w:sz w:val="20"/>
              </w:rPr>
              <w:t xml:space="preserve">N° Iscrizione RUI </w:t>
            </w:r>
            <w:proofErr w:type="spellStart"/>
            <w:r w:rsidR="00AA0AEE" w:rsidRPr="008616F2">
              <w:rPr>
                <w:rFonts w:ascii="Times New Roman" w:hAnsi="Times New Roman"/>
                <w:sz w:val="20"/>
              </w:rPr>
              <w:t>Sez.E</w:t>
            </w:r>
            <w:proofErr w:type="spellEnd"/>
            <w:r w:rsidR="00F4120A">
              <w:rPr>
                <w:rFonts w:ascii="Times New Roman" w:hAnsi="Times New Roman"/>
                <w:sz w:val="20"/>
              </w:rPr>
              <w:t>:</w:t>
            </w:r>
            <w:r w:rsidR="001166EE" w:rsidRPr="008616F2">
              <w:rPr>
                <w:rFonts w:ascii="Times New Roman" w:hAnsi="Times New Roman"/>
                <w:sz w:val="20"/>
              </w:rPr>
              <w:t xml:space="preserve"> </w:t>
            </w:r>
            <w:r w:rsidR="00F4120A" w:rsidRPr="00F4120A">
              <w:rPr>
                <w:rFonts w:ascii="Times New Roman" w:hAnsi="Times New Roman"/>
                <w:sz w:val="20"/>
              </w:rPr>
              <w:tab/>
            </w:r>
            <w:r w:rsidR="00F4120A" w:rsidRPr="00F4120A">
              <w:rPr>
                <w:rFonts w:ascii="Times New Roman" w:hAnsi="Times New Roman"/>
                <w:b/>
                <w:bCs/>
                <w:sz w:val="20"/>
              </w:rPr>
              <w:t>E000670786</w:t>
            </w:r>
            <w:r w:rsidR="00E95286" w:rsidRPr="008616F2">
              <w:rPr>
                <w:rFonts w:ascii="Times New Roman" w:hAnsi="Times New Roman"/>
                <w:sz w:val="20"/>
              </w:rPr>
              <w:t xml:space="preserve"> </w:t>
            </w:r>
            <w:r w:rsidR="001166EE" w:rsidRPr="008616F2">
              <w:rPr>
                <w:rFonts w:ascii="Times New Roman" w:hAnsi="Times New Roman"/>
                <w:sz w:val="20"/>
              </w:rPr>
              <w:t xml:space="preserve">  </w:t>
            </w:r>
            <w:r w:rsidR="00AA0AEE" w:rsidRPr="008616F2">
              <w:rPr>
                <w:rFonts w:ascii="Times New Roman" w:hAnsi="Times New Roman"/>
                <w:sz w:val="20"/>
              </w:rPr>
              <w:t xml:space="preserve">  </w:t>
            </w:r>
          </w:p>
          <w:p w14:paraId="3B04CEDC" w14:textId="13948D8B" w:rsidR="00AA0AEE" w:rsidRPr="008616F2" w:rsidRDefault="00AA0AEE" w:rsidP="00AA0AEE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  <w:r w:rsidRPr="008616F2">
              <w:rPr>
                <w:rFonts w:ascii="Times New Roman" w:hAnsi="Times New Roman"/>
                <w:sz w:val="20"/>
              </w:rPr>
              <w:t>Data iscriz</w:t>
            </w:r>
            <w:r w:rsidR="00F4120A">
              <w:rPr>
                <w:rFonts w:ascii="Times New Roman" w:hAnsi="Times New Roman"/>
                <w:sz w:val="20"/>
              </w:rPr>
              <w:t>ione:</w:t>
            </w:r>
            <w:r w:rsidRPr="008616F2">
              <w:rPr>
                <w:rFonts w:ascii="Times New Roman" w:hAnsi="Times New Roman"/>
                <w:sz w:val="20"/>
              </w:rPr>
              <w:t xml:space="preserve"> </w:t>
            </w:r>
            <w:r w:rsidR="00F4120A">
              <w:rPr>
                <w:rFonts w:ascii="Times New Roman" w:hAnsi="Times New Roman"/>
                <w:sz w:val="20"/>
              </w:rPr>
              <w:t>01/12/2020</w:t>
            </w:r>
          </w:p>
          <w:p w14:paraId="4F44D2C9" w14:textId="608CC775" w:rsidR="00AA0AEE" w:rsidRDefault="00AA0AEE" w:rsidP="00E0111A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  <w:r w:rsidRPr="008616F2">
              <w:rPr>
                <w:rFonts w:ascii="Times New Roman" w:hAnsi="Times New Roman"/>
                <w:sz w:val="20"/>
              </w:rPr>
              <w:t>Telefono</w:t>
            </w:r>
            <w:r w:rsidR="00E0111A">
              <w:rPr>
                <w:rFonts w:ascii="Times New Roman" w:hAnsi="Times New Roman"/>
                <w:sz w:val="20"/>
              </w:rPr>
              <w:t>:</w:t>
            </w:r>
            <w:r w:rsidR="00E0111A">
              <w:t xml:space="preserve"> </w:t>
            </w:r>
            <w:r w:rsidR="00E0111A" w:rsidRPr="00E0111A">
              <w:rPr>
                <w:rFonts w:ascii="Times New Roman" w:hAnsi="Times New Roman"/>
                <w:sz w:val="20"/>
              </w:rPr>
              <w:t>0861</w:t>
            </w:r>
            <w:r w:rsidR="00E0111A">
              <w:rPr>
                <w:rFonts w:ascii="Times New Roman" w:hAnsi="Times New Roman"/>
                <w:sz w:val="20"/>
              </w:rPr>
              <w:t>-</w:t>
            </w:r>
            <w:r w:rsidR="00E0111A" w:rsidRPr="00E0111A">
              <w:rPr>
                <w:rFonts w:ascii="Times New Roman" w:hAnsi="Times New Roman"/>
                <w:sz w:val="20"/>
              </w:rPr>
              <w:t>753316</w:t>
            </w:r>
            <w:r w:rsidR="00C707B7">
              <w:rPr>
                <w:rFonts w:ascii="Times New Roman" w:hAnsi="Times New Roman"/>
                <w:sz w:val="20"/>
              </w:rPr>
              <w:t xml:space="preserve"> </w:t>
            </w:r>
            <w:r w:rsidR="00E0111A">
              <w:rPr>
                <w:rFonts w:ascii="Times New Roman" w:hAnsi="Times New Roman"/>
                <w:sz w:val="20"/>
              </w:rPr>
              <w:t xml:space="preserve">  </w:t>
            </w:r>
            <w:r w:rsidRPr="008616F2">
              <w:rPr>
                <w:rFonts w:ascii="Times New Roman" w:hAnsi="Times New Roman"/>
                <w:sz w:val="20"/>
              </w:rPr>
              <w:t xml:space="preserve"> </w:t>
            </w:r>
            <w:r w:rsidR="00C707B7">
              <w:rPr>
                <w:rFonts w:ascii="Times New Roman" w:hAnsi="Times New Roman"/>
                <w:sz w:val="20"/>
              </w:rPr>
              <w:t xml:space="preserve">Sito internet: </w:t>
            </w:r>
            <w:hyperlink r:id="rId8" w:history="1">
              <w:r w:rsidR="00C707B7" w:rsidRPr="00290BC6">
                <w:rPr>
                  <w:rStyle w:val="Collegamentoipertestuale"/>
                  <w:rFonts w:ascii="Times New Roman" w:hAnsi="Times New Roman"/>
                  <w:sz w:val="20"/>
                </w:rPr>
                <w:t>www.imnoleggio.it</w:t>
              </w:r>
            </w:hyperlink>
            <w:r w:rsidR="00C707B7">
              <w:rPr>
                <w:rFonts w:ascii="Times New Roman" w:hAnsi="Times New Roman"/>
                <w:sz w:val="20"/>
              </w:rPr>
              <w:t xml:space="preserve">    </w:t>
            </w:r>
            <w:r w:rsidRPr="008616F2">
              <w:rPr>
                <w:rFonts w:ascii="Times New Roman" w:hAnsi="Times New Roman"/>
                <w:sz w:val="20"/>
              </w:rPr>
              <w:t>E-mail</w:t>
            </w:r>
            <w:r w:rsidR="00E0111A">
              <w:rPr>
                <w:rFonts w:ascii="Times New Roman" w:hAnsi="Times New Roman"/>
                <w:sz w:val="20"/>
              </w:rPr>
              <w:t xml:space="preserve">: </w:t>
            </w:r>
            <w:hyperlink r:id="rId9" w:history="1">
              <w:r w:rsidR="00C707B7" w:rsidRPr="00290BC6">
                <w:rPr>
                  <w:rStyle w:val="Collegamentoipertestuale"/>
                  <w:rFonts w:ascii="Times New Roman" w:hAnsi="Times New Roman"/>
                  <w:sz w:val="20"/>
                </w:rPr>
                <w:t>info@imnoleggio.it</w:t>
              </w:r>
            </w:hyperlink>
          </w:p>
          <w:p w14:paraId="3DAAE73B" w14:textId="42263826" w:rsidR="00C707B7" w:rsidRDefault="00C707B7" w:rsidP="00E0111A">
            <w:pPr>
              <w:ind w:right="-28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C3F40A6" w14:textId="77777777" w:rsidR="00664DB1" w:rsidRDefault="00664DB1" w:rsidP="00887EEE">
      <w:pPr>
        <w:ind w:right="-285"/>
        <w:jc w:val="both"/>
        <w:rPr>
          <w:rFonts w:ascii="Times New Roman" w:hAnsi="Times New Roman"/>
          <w:b/>
          <w:sz w:val="20"/>
        </w:rPr>
      </w:pPr>
    </w:p>
    <w:p w14:paraId="69921D79" w14:textId="147DA77F" w:rsidR="00887EEE" w:rsidRDefault="00AE6AF9" w:rsidP="00887EEE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 w:rsidR="00887EEE">
        <w:rPr>
          <w:rFonts w:ascii="Times New Roman" w:hAnsi="Times New Roman"/>
          <w:b/>
          <w:sz w:val="20"/>
        </w:rPr>
        <w:t>.</w:t>
      </w:r>
      <w:r w:rsidR="003B168E" w:rsidRPr="003B168E">
        <w:rPr>
          <w:rFonts w:ascii="Times New Roman" w:hAnsi="Times New Roman"/>
          <w:b/>
          <w:sz w:val="20"/>
        </w:rPr>
        <w:t xml:space="preserve"> </w:t>
      </w:r>
      <w:r w:rsidR="00126443">
        <w:rPr>
          <w:rFonts w:ascii="Times New Roman" w:hAnsi="Times New Roman"/>
          <w:b/>
          <w:sz w:val="20"/>
        </w:rPr>
        <w:t>ATTIVITA’ SVOLTA PER CONTO DI</w:t>
      </w:r>
      <w:r w:rsidR="00887EEE">
        <w:rPr>
          <w:rFonts w:ascii="Times New Roman" w:hAnsi="Times New Roman"/>
          <w:b/>
          <w:sz w:val="20"/>
        </w:rPr>
        <w:t>:</w:t>
      </w:r>
    </w:p>
    <w:p w14:paraId="25819AFA" w14:textId="77777777" w:rsidR="00887EEE" w:rsidRDefault="00887EEE" w:rsidP="00887EEE">
      <w:pPr>
        <w:ind w:right="-285"/>
        <w:jc w:val="both"/>
        <w:rPr>
          <w:rFonts w:ascii="Times New Roman" w:hAnsi="Times New Roman"/>
          <w:b/>
          <w:sz w:val="20"/>
        </w:rPr>
      </w:pPr>
    </w:p>
    <w:p w14:paraId="7823317F" w14:textId="6603BBB5" w:rsidR="00887EEE" w:rsidRDefault="0014642F" w:rsidP="00887EEE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Denominazione sociale </w:t>
      </w:r>
      <w:r w:rsidR="00E0111A">
        <w:rPr>
          <w:rFonts w:ascii="Times New Roman" w:hAnsi="Times New Roman"/>
          <w:sz w:val="20"/>
        </w:rPr>
        <w:t>UNIBROKER SRL</w:t>
      </w:r>
      <w:r>
        <w:rPr>
          <w:rFonts w:ascii="Times New Roman" w:hAnsi="Times New Roman"/>
          <w:sz w:val="20"/>
        </w:rPr>
        <w:t xml:space="preserve"> Sede legale</w:t>
      </w:r>
      <w:r w:rsidR="00E0111A">
        <w:rPr>
          <w:rFonts w:ascii="Times New Roman" w:hAnsi="Times New Roman"/>
          <w:sz w:val="20"/>
        </w:rPr>
        <w:t xml:space="preserve">: </w:t>
      </w:r>
      <w:r w:rsidR="00E0111A" w:rsidRPr="00E0111A">
        <w:rPr>
          <w:rFonts w:ascii="Times New Roman" w:hAnsi="Times New Roman"/>
          <w:sz w:val="20"/>
        </w:rPr>
        <w:t>Via Don Milani, 18 – 64011 Alba Adriatica (TE)</w:t>
      </w:r>
    </w:p>
    <w:p w14:paraId="792EDCAE" w14:textId="631785D7" w:rsidR="00887EEE" w:rsidRDefault="00B01692" w:rsidP="00887EEE">
      <w:pPr>
        <w:ind w:right="-285"/>
        <w:jc w:val="both"/>
        <w:rPr>
          <w:rFonts w:ascii="Times New Roman" w:hAnsi="Times New Roman"/>
          <w:sz w:val="20"/>
        </w:rPr>
      </w:pPr>
      <w:r w:rsidRPr="00B01692">
        <w:rPr>
          <w:rFonts w:ascii="Times New Roman" w:hAnsi="Times New Roman"/>
          <w:sz w:val="20"/>
        </w:rPr>
        <w:t>Sedi operative: Via Roma, 681 – 64014 Martinsicuro (TE) / Via P. Nenni, 216 – 66020 San Giovanni Teatino (CH)</w:t>
      </w:r>
      <w:r w:rsidR="00887EEE">
        <w:rPr>
          <w:rFonts w:ascii="Times New Roman" w:hAnsi="Times New Roman"/>
          <w:sz w:val="20"/>
        </w:rPr>
        <w:tab/>
      </w:r>
    </w:p>
    <w:p w14:paraId="15D4EFAE" w14:textId="05E9098D" w:rsidR="00887EEE" w:rsidRDefault="00B01692" w:rsidP="00887EEE">
      <w:pPr>
        <w:ind w:right="-285"/>
        <w:jc w:val="both"/>
        <w:rPr>
          <w:rFonts w:ascii="Times New Roman" w:hAnsi="Times New Roman"/>
          <w:sz w:val="20"/>
        </w:rPr>
      </w:pPr>
      <w:r w:rsidRPr="00B01692">
        <w:rPr>
          <w:rFonts w:ascii="Times New Roman" w:hAnsi="Times New Roman"/>
          <w:sz w:val="20"/>
        </w:rPr>
        <w:t xml:space="preserve">N° </w:t>
      </w:r>
      <w:proofErr w:type="spellStart"/>
      <w:r w:rsidRPr="00B01692">
        <w:rPr>
          <w:rFonts w:ascii="Times New Roman" w:hAnsi="Times New Roman"/>
          <w:sz w:val="20"/>
        </w:rPr>
        <w:t>Iscriz</w:t>
      </w:r>
      <w:proofErr w:type="spellEnd"/>
      <w:r w:rsidRPr="00B01692">
        <w:rPr>
          <w:rFonts w:ascii="Times New Roman" w:hAnsi="Times New Roman"/>
          <w:sz w:val="20"/>
        </w:rPr>
        <w:t xml:space="preserve">. RUI/Sez. B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1692">
        <w:rPr>
          <w:rFonts w:ascii="Times New Roman" w:hAnsi="Times New Roman"/>
          <w:sz w:val="20"/>
        </w:rPr>
        <w:t xml:space="preserve">B000380180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1692">
        <w:rPr>
          <w:rFonts w:ascii="Times New Roman" w:hAnsi="Times New Roman"/>
          <w:sz w:val="20"/>
        </w:rPr>
        <w:t xml:space="preserve">Data </w:t>
      </w:r>
      <w:proofErr w:type="spellStart"/>
      <w:r w:rsidRPr="00B01692">
        <w:rPr>
          <w:rFonts w:ascii="Times New Roman" w:hAnsi="Times New Roman"/>
          <w:sz w:val="20"/>
        </w:rPr>
        <w:t>iscriz</w:t>
      </w:r>
      <w:proofErr w:type="spellEnd"/>
      <w:r w:rsidRPr="00B01692">
        <w:rPr>
          <w:rFonts w:ascii="Times New Roman" w:hAnsi="Times New Roman"/>
          <w:sz w:val="20"/>
        </w:rPr>
        <w:t>. 03/05/2011</w:t>
      </w:r>
      <w:r w:rsidR="00887EEE">
        <w:rPr>
          <w:rFonts w:ascii="Times New Roman" w:hAnsi="Times New Roman"/>
          <w:sz w:val="20"/>
        </w:rPr>
        <w:tab/>
      </w:r>
    </w:p>
    <w:p w14:paraId="14CF90C7" w14:textId="62CCCDE5" w:rsidR="00B01692" w:rsidRDefault="00B01692" w:rsidP="00887EEE">
      <w:pPr>
        <w:ind w:right="-285"/>
        <w:jc w:val="both"/>
        <w:rPr>
          <w:rFonts w:ascii="Times New Roman" w:hAnsi="Times New Roman"/>
          <w:sz w:val="20"/>
        </w:rPr>
      </w:pPr>
      <w:r w:rsidRPr="00B01692">
        <w:rPr>
          <w:rFonts w:ascii="Times New Roman" w:hAnsi="Times New Roman"/>
          <w:sz w:val="20"/>
        </w:rPr>
        <w:t xml:space="preserve">Sito internet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hyperlink r:id="rId10" w:history="1">
        <w:r w:rsidRPr="002A1198">
          <w:rPr>
            <w:rStyle w:val="Collegamentoipertestuale"/>
            <w:rFonts w:ascii="Times New Roman" w:hAnsi="Times New Roman"/>
            <w:sz w:val="20"/>
          </w:rPr>
          <w:t>www.unibroker.it</w:t>
        </w:r>
      </w:hyperlink>
      <w:r w:rsidRPr="00B0169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1692">
        <w:rPr>
          <w:rFonts w:ascii="Times New Roman" w:hAnsi="Times New Roman"/>
          <w:sz w:val="20"/>
        </w:rPr>
        <w:t>Telefono/Fax 0861.714601</w:t>
      </w:r>
      <w:r w:rsidR="00887EEE">
        <w:rPr>
          <w:rFonts w:ascii="Times New Roman" w:hAnsi="Times New Roman"/>
          <w:sz w:val="20"/>
        </w:rPr>
        <w:tab/>
      </w:r>
      <w:r w:rsidR="00887EEE">
        <w:rPr>
          <w:rFonts w:ascii="Times New Roman" w:hAnsi="Times New Roman"/>
          <w:sz w:val="20"/>
        </w:rPr>
        <w:tab/>
      </w:r>
      <w:r w:rsidR="00887EEE">
        <w:rPr>
          <w:rFonts w:ascii="Times New Roman" w:hAnsi="Times New Roman"/>
          <w:sz w:val="20"/>
        </w:rPr>
        <w:tab/>
      </w:r>
    </w:p>
    <w:p w14:paraId="3D371740" w14:textId="5249EF87" w:rsidR="00887EEE" w:rsidRDefault="00B01692" w:rsidP="00887EEE">
      <w:pPr>
        <w:ind w:right="-285"/>
        <w:jc w:val="both"/>
        <w:rPr>
          <w:rFonts w:ascii="Times New Roman" w:hAnsi="Times New Roman"/>
          <w:sz w:val="20"/>
        </w:rPr>
      </w:pPr>
      <w:r w:rsidRPr="00B01692">
        <w:rPr>
          <w:rFonts w:ascii="Times New Roman" w:hAnsi="Times New Roman"/>
          <w:sz w:val="20"/>
        </w:rPr>
        <w:t xml:space="preserve">E-mail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hyperlink r:id="rId11" w:history="1">
        <w:r w:rsidRPr="002A1198">
          <w:rPr>
            <w:rStyle w:val="Collegamentoipertestuale"/>
            <w:rFonts w:ascii="Times New Roman" w:hAnsi="Times New Roman"/>
            <w:sz w:val="20"/>
          </w:rPr>
          <w:t>info@unibroker.it</w:t>
        </w:r>
      </w:hyperlink>
      <w:r w:rsidRPr="00B0169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1692">
        <w:rPr>
          <w:rFonts w:ascii="Times New Roman" w:hAnsi="Times New Roman"/>
          <w:sz w:val="20"/>
        </w:rPr>
        <w:t xml:space="preserve">PEC </w:t>
      </w:r>
      <w:hyperlink r:id="rId12" w:history="1">
        <w:r w:rsidRPr="002A1198">
          <w:rPr>
            <w:rStyle w:val="Collegamentoipertestuale"/>
            <w:rFonts w:ascii="Times New Roman" w:hAnsi="Times New Roman"/>
            <w:sz w:val="20"/>
          </w:rPr>
          <w:t>unibroker@messaggipec.it</w:t>
        </w:r>
      </w:hyperlink>
    </w:p>
    <w:p w14:paraId="33580819" w14:textId="77777777" w:rsidR="00B01692" w:rsidRDefault="00B01692" w:rsidP="00887EEE">
      <w:pPr>
        <w:ind w:right="-285"/>
        <w:jc w:val="both"/>
        <w:rPr>
          <w:rFonts w:ascii="Times New Roman" w:hAnsi="Times New Roman"/>
          <w:sz w:val="20"/>
        </w:rPr>
      </w:pPr>
    </w:p>
    <w:p w14:paraId="5A87E5E9" w14:textId="2196AD3B" w:rsidR="00B20D4B" w:rsidRDefault="00AE6AF9" w:rsidP="00B20D4B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</w:t>
      </w:r>
      <w:r w:rsidR="00CA2540">
        <w:rPr>
          <w:rFonts w:ascii="Times New Roman" w:hAnsi="Times New Roman"/>
          <w:b/>
          <w:sz w:val="20"/>
        </w:rPr>
        <w:t xml:space="preserve">. </w:t>
      </w:r>
      <w:r w:rsidR="003122C2">
        <w:rPr>
          <w:rFonts w:ascii="Times New Roman" w:hAnsi="Times New Roman"/>
          <w:b/>
          <w:sz w:val="20"/>
        </w:rPr>
        <w:t xml:space="preserve">I </w:t>
      </w:r>
      <w:r w:rsidR="00887EEE">
        <w:rPr>
          <w:rFonts w:ascii="Times New Roman" w:hAnsi="Times New Roman"/>
          <w:b/>
          <w:sz w:val="20"/>
        </w:rPr>
        <w:t xml:space="preserve">dati identificativi e di iscrizione dell’intermediario, sopra forniti, possono essere verificati consultando il Registro Unico degli Intermediari Assicurativi (RUI) sul sito IVASS: </w:t>
      </w:r>
      <w:hyperlink r:id="rId13" w:history="1">
        <w:r w:rsidR="009719EB" w:rsidRPr="00757796">
          <w:rPr>
            <w:rStyle w:val="Collegamentoipertestuale"/>
            <w:rFonts w:ascii="Times New Roman" w:hAnsi="Times New Roman"/>
            <w:b/>
            <w:sz w:val="20"/>
          </w:rPr>
          <w:t>www.ivass.it</w:t>
        </w:r>
      </w:hyperlink>
      <w:r w:rsidR="009719EB">
        <w:rPr>
          <w:rFonts w:ascii="Times New Roman" w:hAnsi="Times New Roman"/>
          <w:b/>
          <w:sz w:val="20"/>
        </w:rPr>
        <w:t xml:space="preserve"> </w:t>
      </w:r>
      <w:r w:rsidR="00887EEE">
        <w:rPr>
          <w:rFonts w:ascii="Times New Roman" w:hAnsi="Times New Roman"/>
          <w:b/>
          <w:sz w:val="20"/>
        </w:rPr>
        <w:t xml:space="preserve">- Autorità Competente alla Vigilanza: </w:t>
      </w:r>
      <w:proofErr w:type="spellStart"/>
      <w:r w:rsidR="00887EEE">
        <w:rPr>
          <w:rFonts w:ascii="Times New Roman" w:hAnsi="Times New Roman"/>
          <w:b/>
          <w:sz w:val="20"/>
        </w:rPr>
        <w:t>Ivass</w:t>
      </w:r>
      <w:proofErr w:type="spellEnd"/>
      <w:r w:rsidR="00887EEE">
        <w:rPr>
          <w:rFonts w:ascii="Times New Roman" w:hAnsi="Times New Roman"/>
          <w:b/>
          <w:sz w:val="20"/>
        </w:rPr>
        <w:t xml:space="preserve"> – Via del Quirinale 21- 00187 Roma.</w:t>
      </w:r>
    </w:p>
    <w:p w14:paraId="75E6988E" w14:textId="77777777" w:rsidR="00EE7B99" w:rsidRDefault="00B20D4B" w:rsidP="00B20D4B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3F07BD49" w14:textId="77777777" w:rsidR="00EE7B99" w:rsidRDefault="00EE7B99" w:rsidP="00B20D4B">
      <w:pPr>
        <w:ind w:right="-285"/>
        <w:jc w:val="both"/>
        <w:rPr>
          <w:rFonts w:ascii="Times New Roman" w:hAnsi="Times New Roman"/>
          <w:b/>
          <w:sz w:val="20"/>
        </w:rPr>
      </w:pPr>
    </w:p>
    <w:p w14:paraId="6E9A865E" w14:textId="05E86217" w:rsidR="0073254B" w:rsidRDefault="00351B85" w:rsidP="00EE7B99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SEZIONE II</w:t>
      </w:r>
    </w:p>
    <w:p w14:paraId="1E7C1151" w14:textId="1D4930A9" w:rsidR="00351B85" w:rsidRDefault="00351B85" w:rsidP="00351B85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Informazioni sull’attività svolta dall’intermediario assicurativo e riassicurativo</w:t>
      </w:r>
    </w:p>
    <w:p w14:paraId="6EA0A308" w14:textId="77777777" w:rsidR="005962AA" w:rsidRDefault="005962AA" w:rsidP="00351B85">
      <w:pPr>
        <w:ind w:right="-285"/>
        <w:jc w:val="center"/>
        <w:rPr>
          <w:rFonts w:ascii="Times New Roman" w:hAnsi="Times New Roman"/>
          <w:b/>
          <w:sz w:val="20"/>
        </w:rPr>
      </w:pPr>
    </w:p>
    <w:p w14:paraId="3CF29B65" w14:textId="713D65A0" w:rsidR="00B01692" w:rsidRDefault="00BF7F99" w:rsidP="004C40D7">
      <w:pPr>
        <w:ind w:right="-285"/>
        <w:rPr>
          <w:rFonts w:ascii="Times New Roman" w:hAnsi="Times New Roman"/>
          <w:sz w:val="20"/>
        </w:rPr>
      </w:pPr>
      <w:r w:rsidRPr="005962AA">
        <w:rPr>
          <w:rFonts w:ascii="Times New Roman" w:hAnsi="Times New Roman"/>
          <w:sz w:val="20"/>
        </w:rPr>
        <w:t xml:space="preserve">Il </w:t>
      </w:r>
      <w:r w:rsidR="005962AA" w:rsidRPr="005962AA">
        <w:rPr>
          <w:rFonts w:ascii="Times New Roman" w:hAnsi="Times New Roman"/>
          <w:sz w:val="20"/>
        </w:rPr>
        <w:t>broker informa che</w:t>
      </w:r>
      <w:r w:rsidR="00837FA9">
        <w:rPr>
          <w:rFonts w:ascii="Times New Roman" w:hAnsi="Times New Roman"/>
          <w:sz w:val="20"/>
        </w:rPr>
        <w:t>:</w:t>
      </w:r>
    </w:p>
    <w:p w14:paraId="2016F438" w14:textId="07C3ED55" w:rsidR="00817E0B" w:rsidRDefault="00817E0B" w:rsidP="004C40D7">
      <w:pPr>
        <w:ind w:right="-285"/>
        <w:rPr>
          <w:rFonts w:ascii="Times New Roman" w:hAnsi="Times New Roman"/>
          <w:sz w:val="20"/>
        </w:rPr>
      </w:pPr>
      <w:r w:rsidRPr="00817E0B">
        <w:rPr>
          <w:rFonts w:ascii="Times New Roman" w:hAnsi="Times New Roman"/>
          <w:sz w:val="20"/>
        </w:rPr>
        <w:t>a. l’elenco degli obblighi di comportamento di cui all’allegato 4 ter del Regolamento IVASS 40/2018 è disponibile presso i propri locali e sul sito internet www.unibroker.it;</w:t>
      </w:r>
    </w:p>
    <w:p w14:paraId="28F7080F" w14:textId="30F9E0F5" w:rsidR="00B01692" w:rsidRDefault="00817E0B" w:rsidP="004C40D7">
      <w:pPr>
        <w:ind w:right="-285"/>
        <w:rPr>
          <w:rFonts w:ascii="Times New Roman" w:hAnsi="Times New Roman"/>
          <w:sz w:val="20"/>
        </w:rPr>
      </w:pPr>
      <w:r w:rsidRPr="00817E0B">
        <w:rPr>
          <w:rFonts w:ascii="Times New Roman" w:hAnsi="Times New Roman"/>
          <w:sz w:val="20"/>
        </w:rPr>
        <w:t>b. in caso di offerta fuori sede o nel caso in cui la fase precontrattuale si svolga mediante tecniche di comunicazione a distanza il cliente ha la possibilità di richiedere la consegna o la trasmissione dell’elenco recante la denominazione della o delle imprese di assicurazione con le quali l’intermediario ha rapporti di affari, anche sulla base di una collaborazione orizzontale.</w:t>
      </w:r>
    </w:p>
    <w:p w14:paraId="3A94FC3F" w14:textId="009DD3F5" w:rsidR="00E11EF4" w:rsidRDefault="00E11EF4" w:rsidP="00E37EA6">
      <w:pPr>
        <w:ind w:right="-285"/>
        <w:jc w:val="both"/>
        <w:rPr>
          <w:rFonts w:ascii="Times New Roman" w:hAnsi="Times New Roman"/>
          <w:color w:val="FF0000"/>
          <w:sz w:val="20"/>
        </w:rPr>
      </w:pPr>
    </w:p>
    <w:p w14:paraId="41D91407" w14:textId="2984003F" w:rsidR="00E11EF4" w:rsidRPr="00E11EF4" w:rsidRDefault="00E11EF4" w:rsidP="00E37EA6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color w:val="FF0000"/>
          <w:sz w:val="20"/>
        </w:rPr>
        <w:tab/>
      </w:r>
      <w:r w:rsidRPr="00E11EF4">
        <w:rPr>
          <w:rFonts w:ascii="Times New Roman" w:hAnsi="Times New Roman"/>
          <w:b/>
          <w:sz w:val="20"/>
        </w:rPr>
        <w:t>SEZIONE I</w:t>
      </w:r>
      <w:r w:rsidR="00BA1E61">
        <w:rPr>
          <w:rFonts w:ascii="Times New Roman" w:hAnsi="Times New Roman"/>
          <w:b/>
          <w:sz w:val="20"/>
        </w:rPr>
        <w:t>II</w:t>
      </w:r>
      <w:r w:rsidRPr="00E11EF4">
        <w:rPr>
          <w:rFonts w:ascii="Times New Roman" w:hAnsi="Times New Roman"/>
          <w:b/>
          <w:sz w:val="20"/>
        </w:rPr>
        <w:t xml:space="preserve"> </w:t>
      </w:r>
    </w:p>
    <w:p w14:paraId="6ACEA46B" w14:textId="4573D643" w:rsidR="00B04DB0" w:rsidRDefault="00E11EF4" w:rsidP="00E11EF4">
      <w:pPr>
        <w:ind w:right="-285"/>
        <w:jc w:val="center"/>
        <w:rPr>
          <w:rFonts w:ascii="Times New Roman" w:hAnsi="Times New Roman"/>
          <w:b/>
          <w:sz w:val="20"/>
        </w:rPr>
      </w:pPr>
      <w:r w:rsidRPr="00E11EF4">
        <w:rPr>
          <w:rFonts w:ascii="Times New Roman" w:hAnsi="Times New Roman"/>
          <w:b/>
          <w:sz w:val="20"/>
        </w:rPr>
        <w:t xml:space="preserve">Informazioni relative a potenziali situazioni di </w:t>
      </w:r>
      <w:r w:rsidR="00664DB1">
        <w:rPr>
          <w:rFonts w:ascii="Times New Roman" w:hAnsi="Times New Roman"/>
          <w:b/>
          <w:sz w:val="20"/>
        </w:rPr>
        <w:t xml:space="preserve">conflitto </w:t>
      </w:r>
      <w:r w:rsidRPr="00E11EF4">
        <w:rPr>
          <w:rFonts w:ascii="Times New Roman" w:hAnsi="Times New Roman"/>
          <w:b/>
          <w:sz w:val="20"/>
        </w:rPr>
        <w:t>interesse</w:t>
      </w:r>
    </w:p>
    <w:p w14:paraId="4EE7525C" w14:textId="77777777" w:rsidR="00E11EF4" w:rsidRPr="00E11EF4" w:rsidRDefault="00E11EF4" w:rsidP="00E11EF4">
      <w:pPr>
        <w:ind w:right="-285"/>
        <w:jc w:val="center"/>
        <w:rPr>
          <w:rFonts w:ascii="Times New Roman" w:hAnsi="Times New Roman"/>
          <w:b/>
          <w:sz w:val="20"/>
        </w:rPr>
      </w:pPr>
    </w:p>
    <w:p w14:paraId="5B4EF24B" w14:textId="77C1FEB8" w:rsidR="0073254B" w:rsidRDefault="0073254B">
      <w:pPr>
        <w:ind w:right="-28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Il soggetto che entra in contatto con il cliente </w:t>
      </w:r>
      <w:r w:rsidRPr="00664DB1">
        <w:rPr>
          <w:rFonts w:ascii="Times New Roman" w:hAnsi="Times New Roman"/>
          <w:sz w:val="20"/>
        </w:rPr>
        <w:t>e/o</w:t>
      </w:r>
      <w:r>
        <w:rPr>
          <w:rFonts w:ascii="Times New Roman" w:hAnsi="Times New Roman"/>
          <w:b/>
          <w:sz w:val="20"/>
        </w:rPr>
        <w:t xml:space="preserve"> il broker</w:t>
      </w:r>
      <w:r>
        <w:rPr>
          <w:rFonts w:ascii="Times New Roman" w:hAnsi="Times New Roman"/>
          <w:sz w:val="20"/>
        </w:rPr>
        <w:t xml:space="preserve"> </w:t>
      </w:r>
      <w:r w:rsidR="00817E0B">
        <w:rPr>
          <w:rFonts w:ascii="Times New Roman" w:hAnsi="Times New Roman"/>
          <w:sz w:val="20"/>
        </w:rPr>
        <w:t xml:space="preserve">UNIBROKER SRL </w:t>
      </w:r>
      <w:r>
        <w:rPr>
          <w:rFonts w:ascii="Times New Roman" w:hAnsi="Times New Roman"/>
          <w:sz w:val="20"/>
        </w:rPr>
        <w:t xml:space="preserve">non detiene una partecipazione diretta o indiretta superiore al 10% del capitale sociale o dei diritti di voto </w:t>
      </w:r>
      <w:r w:rsidR="00896151">
        <w:rPr>
          <w:rFonts w:ascii="Times New Roman" w:hAnsi="Times New Roman"/>
          <w:sz w:val="20"/>
        </w:rPr>
        <w:t>dell’</w:t>
      </w:r>
      <w:r>
        <w:rPr>
          <w:rFonts w:ascii="Times New Roman" w:hAnsi="Times New Roman"/>
          <w:sz w:val="20"/>
        </w:rPr>
        <w:t>Impresa di assicurazione</w:t>
      </w:r>
      <w:r w:rsidR="00817E0B">
        <w:rPr>
          <w:rFonts w:ascii="Times New Roman" w:hAnsi="Times New Roman"/>
          <w:sz w:val="20"/>
        </w:rPr>
        <w:t>.</w:t>
      </w:r>
    </w:p>
    <w:p w14:paraId="7EB1FDDC" w14:textId="398B79C6" w:rsidR="0073254B" w:rsidRDefault="0073254B">
      <w:pPr>
        <w:ind w:right="-28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Nessuna Impresa di assicurazione o impresa controllante di una Impresa di assicurazione è detentrice di una partecipazione diretta o indiretta superiore al 10% del capitale sociale o dei diritti di voto </w:t>
      </w:r>
      <w:r w:rsidRPr="00896151">
        <w:rPr>
          <w:rFonts w:ascii="Times New Roman" w:hAnsi="Times New Roman"/>
          <w:sz w:val="20"/>
        </w:rPr>
        <w:t>del broker</w:t>
      </w:r>
      <w:r w:rsidR="00817E0B">
        <w:rPr>
          <w:rFonts w:ascii="Times New Roman" w:hAnsi="Times New Roman"/>
          <w:sz w:val="20"/>
        </w:rPr>
        <w:t xml:space="preserve"> UNIBROKER SRL.</w:t>
      </w:r>
    </w:p>
    <w:p w14:paraId="0C18966A" w14:textId="77777777" w:rsidR="006F43DC" w:rsidRPr="00812A28" w:rsidRDefault="006F43DC" w:rsidP="00CB60D8">
      <w:pPr>
        <w:autoSpaceDE w:val="0"/>
        <w:autoSpaceDN w:val="0"/>
        <w:adjustRightInd w:val="0"/>
        <w:spacing w:before="120"/>
        <w:ind w:right="-285"/>
        <w:jc w:val="both"/>
        <w:rPr>
          <w:rFonts w:ascii="Times New Roman" w:hAnsi="Times New Roman"/>
          <w:i/>
          <w:color w:val="FF0000"/>
          <w:sz w:val="20"/>
        </w:rPr>
      </w:pPr>
    </w:p>
    <w:p w14:paraId="66C961F9" w14:textId="480A2FFA" w:rsidR="0073254B" w:rsidRDefault="00DD5A66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SEZIONE </w:t>
      </w:r>
      <w:r w:rsidR="00BA1E61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>V</w:t>
      </w:r>
    </w:p>
    <w:p w14:paraId="56C06AE4" w14:textId="77777777" w:rsidR="0073254B" w:rsidRDefault="0073254B">
      <w:pPr>
        <w:pStyle w:val="Titolo1"/>
        <w:ind w:right="-2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Informazioni sugli strumenti di tutela del Contraente</w:t>
      </w:r>
    </w:p>
    <w:p w14:paraId="2ED19A13" w14:textId="77777777" w:rsidR="0073254B" w:rsidRDefault="0073254B">
      <w:pPr>
        <w:ind w:right="-285"/>
        <w:jc w:val="both"/>
        <w:rPr>
          <w:rFonts w:ascii="Times New Roman" w:hAnsi="Times New Roman"/>
          <w:sz w:val="20"/>
        </w:rPr>
      </w:pPr>
    </w:p>
    <w:p w14:paraId="626CDFF4" w14:textId="44590127" w:rsidR="00DD5A66" w:rsidRDefault="00DD5A66">
      <w:pPr>
        <w:pStyle w:val="Corpotesto"/>
        <w:ind w:right="-285"/>
        <w:rPr>
          <w:rFonts w:eastAsia="Times"/>
        </w:rPr>
      </w:pPr>
      <w:r>
        <w:rPr>
          <w:rFonts w:eastAsia="Times"/>
        </w:rPr>
        <w:t xml:space="preserve">Il broker </w:t>
      </w:r>
      <w:r w:rsidR="00817E0B">
        <w:rPr>
          <w:rFonts w:eastAsia="Times"/>
        </w:rPr>
        <w:t xml:space="preserve">UNIBROKER </w:t>
      </w:r>
      <w:r w:rsidR="000C7BDD">
        <w:rPr>
          <w:rFonts w:eastAsia="Times"/>
        </w:rPr>
        <w:t>informa</w:t>
      </w:r>
      <w:r>
        <w:rPr>
          <w:rFonts w:eastAsia="Times"/>
        </w:rPr>
        <w:t>:</w:t>
      </w:r>
    </w:p>
    <w:p w14:paraId="3C8986F3" w14:textId="171B1C94" w:rsidR="0073254B" w:rsidRDefault="0056397E">
      <w:pPr>
        <w:ind w:right="-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</w:t>
      </w:r>
      <w:r w:rsidR="00DD5A66">
        <w:rPr>
          <w:rFonts w:ascii="Times New Roman" w:hAnsi="Times New Roman"/>
          <w:sz w:val="20"/>
        </w:rPr>
        <w:t xml:space="preserve"> che l</w:t>
      </w:r>
      <w:r w:rsidR="0073254B">
        <w:rPr>
          <w:rFonts w:ascii="Times New Roman" w:hAnsi="Times New Roman"/>
          <w:sz w:val="20"/>
        </w:rPr>
        <w:t>’attività di intermediazione esercitata</w:t>
      </w:r>
      <w:r w:rsidR="00350A91">
        <w:rPr>
          <w:rFonts w:ascii="Times New Roman" w:hAnsi="Times New Roman"/>
          <w:sz w:val="20"/>
        </w:rPr>
        <w:t xml:space="preserve"> è garantita da un</w:t>
      </w:r>
      <w:r w:rsidR="00DD5A66">
        <w:rPr>
          <w:rFonts w:ascii="Times New Roman" w:hAnsi="Times New Roman"/>
          <w:sz w:val="20"/>
        </w:rPr>
        <w:t xml:space="preserve"> </w:t>
      </w:r>
      <w:r w:rsidR="00350A91">
        <w:rPr>
          <w:rFonts w:ascii="Times New Roman" w:hAnsi="Times New Roman"/>
          <w:b/>
          <w:sz w:val="20"/>
        </w:rPr>
        <w:t xml:space="preserve">contratto </w:t>
      </w:r>
      <w:r w:rsidR="00880F9B">
        <w:rPr>
          <w:rFonts w:ascii="Times New Roman" w:hAnsi="Times New Roman"/>
          <w:b/>
          <w:sz w:val="20"/>
        </w:rPr>
        <w:t>di assicurazione della</w:t>
      </w:r>
      <w:r w:rsidR="00DD5A66" w:rsidRPr="0056397E">
        <w:rPr>
          <w:rFonts w:ascii="Times New Roman" w:hAnsi="Times New Roman"/>
          <w:b/>
          <w:sz w:val="20"/>
        </w:rPr>
        <w:t xml:space="preserve"> responsabilità c</w:t>
      </w:r>
      <w:r w:rsidR="0073254B" w:rsidRPr="0056397E">
        <w:rPr>
          <w:rFonts w:ascii="Times New Roman" w:hAnsi="Times New Roman"/>
          <w:b/>
          <w:sz w:val="20"/>
        </w:rPr>
        <w:t>ivile</w:t>
      </w:r>
      <w:r w:rsidR="0073254B">
        <w:rPr>
          <w:rFonts w:ascii="Times New Roman" w:hAnsi="Times New Roman"/>
          <w:sz w:val="20"/>
        </w:rPr>
        <w:t xml:space="preserve"> che copre i danni arrecati ai contraenti, da negligenze ed errori professionali dell’intermediario o da negligenze, errori professionali e infedeltà dei dipendenti, dei collaboratori o delle persone del cui operato l’intermediario d</w:t>
      </w:r>
      <w:r w:rsidR="00DD5A66">
        <w:rPr>
          <w:rFonts w:ascii="Times New Roman" w:hAnsi="Times New Roman"/>
          <w:sz w:val="20"/>
        </w:rPr>
        <w:t>eve rispondere a norma di legge;</w:t>
      </w:r>
    </w:p>
    <w:p w14:paraId="3DDF6691" w14:textId="7BEE2E1B" w:rsidR="00C43571" w:rsidRPr="001F4767" w:rsidRDefault="00B03522" w:rsidP="00C37A1C">
      <w:pPr>
        <w:ind w:right="-292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DD5A66">
        <w:rPr>
          <w:rFonts w:ascii="Times New Roman" w:hAnsi="Times New Roman"/>
          <w:sz w:val="20"/>
        </w:rPr>
        <w:t>che</w:t>
      </w:r>
      <w:r w:rsidR="000C7BDD">
        <w:rPr>
          <w:rFonts w:ascii="Times New Roman" w:hAnsi="Times New Roman"/>
          <w:sz w:val="20"/>
        </w:rPr>
        <w:t xml:space="preserve"> il contraente </w:t>
      </w:r>
      <w:r w:rsidR="00FB16AA" w:rsidRPr="000C7BDD">
        <w:rPr>
          <w:rFonts w:ascii="Times New Roman" w:hAnsi="Times New Roman"/>
          <w:sz w:val="20"/>
        </w:rPr>
        <w:t>l’assicurato o comunque l’avente diritto</w:t>
      </w:r>
      <w:r w:rsidR="000D004F" w:rsidRPr="000C7BDD">
        <w:rPr>
          <w:rFonts w:ascii="Times New Roman" w:hAnsi="Times New Roman"/>
          <w:sz w:val="20"/>
        </w:rPr>
        <w:t>,</w:t>
      </w:r>
      <w:r w:rsidR="00FB16AA" w:rsidRPr="000C7BDD">
        <w:rPr>
          <w:rFonts w:ascii="Times New Roman" w:hAnsi="Times New Roman"/>
          <w:sz w:val="20"/>
        </w:rPr>
        <w:t xml:space="preserve"> </w:t>
      </w:r>
      <w:r w:rsidR="007C238F" w:rsidRPr="000C7BDD">
        <w:rPr>
          <w:rFonts w:ascii="Times New Roman" w:hAnsi="Times New Roman"/>
          <w:sz w:val="20"/>
        </w:rPr>
        <w:t>tramite</w:t>
      </w:r>
      <w:r w:rsidR="00FD376E" w:rsidRPr="000C7BDD">
        <w:rPr>
          <w:rFonts w:ascii="Times New Roman" w:hAnsi="Times New Roman"/>
          <w:color w:val="FF0000"/>
          <w:sz w:val="20"/>
        </w:rPr>
        <w:t xml:space="preserve"> </w:t>
      </w:r>
      <w:r w:rsidR="007C238F" w:rsidRPr="000C7BDD">
        <w:rPr>
          <w:rFonts w:ascii="Times New Roman" w:hAnsi="Times New Roman"/>
          <w:sz w:val="20"/>
        </w:rPr>
        <w:t xml:space="preserve">consegna a mano, via posta o mediante supporto informatico </w:t>
      </w:r>
      <w:r w:rsidR="002A2B8A" w:rsidRPr="000C7BDD">
        <w:rPr>
          <w:rFonts w:ascii="Times New Roman" w:hAnsi="Times New Roman"/>
          <w:sz w:val="20"/>
        </w:rPr>
        <w:t>ha</w:t>
      </w:r>
      <w:r w:rsidR="007242E8" w:rsidRPr="000C7BDD">
        <w:rPr>
          <w:rFonts w:ascii="Times New Roman" w:hAnsi="Times New Roman"/>
          <w:sz w:val="20"/>
        </w:rPr>
        <w:t xml:space="preserve"> facoltà </w:t>
      </w:r>
      <w:r w:rsidR="0073254B" w:rsidRPr="000C7BDD">
        <w:rPr>
          <w:rFonts w:ascii="Times New Roman" w:hAnsi="Times New Roman"/>
          <w:sz w:val="20"/>
        </w:rPr>
        <w:t xml:space="preserve">di proporre </w:t>
      </w:r>
      <w:r w:rsidR="0073254B" w:rsidRPr="000C7BDD">
        <w:rPr>
          <w:rFonts w:ascii="Times New Roman" w:hAnsi="Times New Roman"/>
          <w:b/>
          <w:sz w:val="20"/>
        </w:rPr>
        <w:t>reclamo</w:t>
      </w:r>
      <w:r w:rsidR="0073254B" w:rsidRPr="000C7BDD">
        <w:rPr>
          <w:rFonts w:ascii="Times New Roman" w:hAnsi="Times New Roman"/>
          <w:sz w:val="20"/>
        </w:rPr>
        <w:t xml:space="preserve"> </w:t>
      </w:r>
      <w:r w:rsidR="00392940" w:rsidRPr="000C7BDD">
        <w:rPr>
          <w:rFonts w:ascii="Times New Roman" w:hAnsi="Times New Roman"/>
          <w:sz w:val="20"/>
        </w:rPr>
        <w:t>per i</w:t>
      </w:r>
      <w:r w:rsidR="00301D36" w:rsidRPr="000C7BDD">
        <w:rPr>
          <w:rFonts w:ascii="Times New Roman" w:hAnsi="Times New Roman"/>
          <w:b/>
          <w:sz w:val="20"/>
        </w:rPr>
        <w:t>scritto</w:t>
      </w:r>
      <w:r w:rsidR="00301D36" w:rsidRPr="000C7BDD">
        <w:rPr>
          <w:rFonts w:ascii="Times New Roman" w:hAnsi="Times New Roman"/>
          <w:sz w:val="20"/>
        </w:rPr>
        <w:t xml:space="preserve"> </w:t>
      </w:r>
      <w:r w:rsidR="00745824" w:rsidRPr="000C7BDD">
        <w:rPr>
          <w:rFonts w:ascii="Times New Roman" w:hAnsi="Times New Roman"/>
          <w:sz w:val="20"/>
        </w:rPr>
        <w:t xml:space="preserve">al </w:t>
      </w:r>
      <w:r w:rsidR="00FA343D" w:rsidRPr="000C7BDD">
        <w:rPr>
          <w:rFonts w:ascii="Times New Roman" w:hAnsi="Times New Roman"/>
          <w:sz w:val="20"/>
        </w:rPr>
        <w:t xml:space="preserve">Broker </w:t>
      </w:r>
      <w:r w:rsidR="00DB0BE9" w:rsidRPr="000C7BDD">
        <w:rPr>
          <w:rFonts w:ascii="Times New Roman" w:hAnsi="Times New Roman"/>
          <w:sz w:val="20"/>
        </w:rPr>
        <w:t xml:space="preserve">al seguente indirizzo </w:t>
      </w:r>
      <w:r w:rsidR="00DB0BE9" w:rsidRPr="000C7BDD">
        <w:rPr>
          <w:rStyle w:val="Rimandonotaapidipagina"/>
          <w:rFonts w:ascii="Times New Roman" w:hAnsi="Times New Roman"/>
          <w:sz w:val="20"/>
        </w:rPr>
        <w:footnoteReference w:id="1"/>
      </w:r>
      <w:r w:rsidR="00DB0BE9" w:rsidRPr="000C7BDD">
        <w:rPr>
          <w:rFonts w:ascii="Times New Roman" w:hAnsi="Times New Roman"/>
          <w:sz w:val="20"/>
        </w:rPr>
        <w:t>:</w:t>
      </w:r>
      <w:r w:rsidR="007C238F" w:rsidRPr="000C7BDD">
        <w:rPr>
          <w:rFonts w:ascii="Times New Roman" w:hAnsi="Times New Roman"/>
          <w:sz w:val="20"/>
        </w:rPr>
        <w:t xml:space="preserve"> </w:t>
      </w:r>
    </w:p>
    <w:p w14:paraId="225131ED" w14:textId="77777777" w:rsidR="00A2716B" w:rsidRPr="001F4767" w:rsidRDefault="00A2716B" w:rsidP="00A2716B">
      <w:pPr>
        <w:rPr>
          <w:rFonts w:ascii="Times New Roman" w:hAnsi="Times New Roman"/>
          <w:color w:val="FF0000"/>
          <w:sz w:val="20"/>
        </w:rPr>
      </w:pPr>
    </w:p>
    <w:tbl>
      <w:tblPr>
        <w:tblStyle w:val="Grigliatabella"/>
        <w:tblW w:w="5139" w:type="pct"/>
        <w:tblLook w:val="04A0" w:firstRow="1" w:lastRow="0" w:firstColumn="1" w:lastColumn="0" w:noHBand="0" w:noVBand="1"/>
      </w:tblPr>
      <w:tblGrid>
        <w:gridCol w:w="9888"/>
      </w:tblGrid>
      <w:tr w:rsidR="00C43571" w14:paraId="6206E72C" w14:textId="77777777" w:rsidTr="00817E0B">
        <w:trPr>
          <w:trHeight w:val="1181"/>
        </w:trPr>
        <w:tc>
          <w:tcPr>
            <w:tcW w:w="5000" w:type="pct"/>
          </w:tcPr>
          <w:p w14:paraId="24615F1A" w14:textId="77777777" w:rsidR="00817E0B" w:rsidRDefault="00817E0B" w:rsidP="00817E0B">
            <w:pPr>
              <w:pStyle w:val="Corpotesto"/>
              <w:ind w:right="-285"/>
              <w:rPr>
                <w:rFonts w:eastAsia="Times"/>
              </w:rPr>
            </w:pPr>
          </w:p>
          <w:p w14:paraId="295328AA" w14:textId="468A2942" w:rsidR="00817E0B" w:rsidRPr="00817E0B" w:rsidRDefault="00817E0B" w:rsidP="00817E0B">
            <w:pPr>
              <w:pStyle w:val="Corpotesto"/>
              <w:ind w:right="-285"/>
              <w:rPr>
                <w:rFonts w:eastAsia="Times"/>
              </w:rPr>
            </w:pPr>
            <w:proofErr w:type="spellStart"/>
            <w:r w:rsidRPr="00817E0B">
              <w:rPr>
                <w:rFonts w:eastAsia="Times"/>
              </w:rPr>
              <w:t>Unibroker</w:t>
            </w:r>
            <w:proofErr w:type="spellEnd"/>
            <w:r w:rsidRPr="00817E0B">
              <w:rPr>
                <w:rFonts w:eastAsia="Times"/>
              </w:rPr>
              <w:t xml:space="preserve"> </w:t>
            </w:r>
            <w:proofErr w:type="spellStart"/>
            <w:r w:rsidRPr="00817E0B">
              <w:rPr>
                <w:rFonts w:eastAsia="Times"/>
              </w:rPr>
              <w:t>srl</w:t>
            </w:r>
            <w:proofErr w:type="spellEnd"/>
            <w:r w:rsidRPr="00817E0B">
              <w:rPr>
                <w:rFonts w:eastAsia="Times"/>
              </w:rPr>
              <w:t xml:space="preserve"> – Via Don Milani, 18 – 64011 Alba Adriatica (TE)</w:t>
            </w:r>
          </w:p>
          <w:p w14:paraId="764BCA83" w14:textId="33E8A9CF" w:rsidR="00817E0B" w:rsidRDefault="00817E0B" w:rsidP="00817E0B">
            <w:pPr>
              <w:pStyle w:val="Corpotesto"/>
              <w:ind w:right="-285"/>
              <w:rPr>
                <w:rFonts w:eastAsia="Times"/>
              </w:rPr>
            </w:pPr>
            <w:r w:rsidRPr="00817E0B">
              <w:rPr>
                <w:rFonts w:eastAsia="Times"/>
              </w:rPr>
              <w:t xml:space="preserve">Mail: </w:t>
            </w:r>
            <w:hyperlink r:id="rId14" w:history="1">
              <w:r w:rsidRPr="002A1198">
                <w:rPr>
                  <w:rStyle w:val="Collegamentoipertestuale"/>
                  <w:rFonts w:eastAsia="Times"/>
                </w:rPr>
                <w:t>info@unibroker.it</w:t>
              </w:r>
            </w:hyperlink>
          </w:p>
          <w:p w14:paraId="37CC0FD3" w14:textId="3D7E462F" w:rsidR="00C43571" w:rsidRDefault="00817E0B" w:rsidP="00817E0B">
            <w:pPr>
              <w:pStyle w:val="Corpotesto"/>
              <w:ind w:right="-285"/>
              <w:rPr>
                <w:rFonts w:eastAsia="Times"/>
              </w:rPr>
            </w:pPr>
            <w:r w:rsidRPr="00817E0B">
              <w:rPr>
                <w:rFonts w:eastAsia="Times"/>
              </w:rPr>
              <w:t xml:space="preserve">PEC: </w:t>
            </w:r>
            <w:hyperlink r:id="rId15" w:history="1">
              <w:r w:rsidRPr="002A1198">
                <w:rPr>
                  <w:rStyle w:val="Collegamentoipertestuale"/>
                  <w:rFonts w:eastAsia="Times"/>
                </w:rPr>
                <w:t>unibroker@messaggipec.it</w:t>
              </w:r>
            </w:hyperlink>
          </w:p>
          <w:p w14:paraId="65AE1274" w14:textId="3C8790D5" w:rsidR="00817E0B" w:rsidRDefault="00817E0B" w:rsidP="00817E0B">
            <w:pPr>
              <w:pStyle w:val="Corpotesto"/>
              <w:ind w:right="-285"/>
              <w:rPr>
                <w:rFonts w:eastAsia="Times"/>
              </w:rPr>
            </w:pPr>
          </w:p>
        </w:tc>
      </w:tr>
    </w:tbl>
    <w:p w14:paraId="08502DFC" w14:textId="25460911" w:rsidR="009C1494" w:rsidRDefault="007242E8">
      <w:pPr>
        <w:pStyle w:val="Corpotesto"/>
        <w:ind w:right="-285"/>
        <w:rPr>
          <w:rFonts w:eastAsia="Times"/>
        </w:rPr>
      </w:pPr>
      <w:r w:rsidRPr="00745824">
        <w:rPr>
          <w:rFonts w:eastAsia="Times"/>
        </w:rPr>
        <w:t xml:space="preserve"> </w:t>
      </w:r>
    </w:p>
    <w:p w14:paraId="2B998812" w14:textId="7190F35D" w:rsidR="00126443" w:rsidRDefault="00126443" w:rsidP="00126443">
      <w:pPr>
        <w:pStyle w:val="Corpotesto"/>
        <w:ind w:right="-285"/>
        <w:rPr>
          <w:rFonts w:eastAsia="Times"/>
        </w:rPr>
      </w:pPr>
      <w:r w:rsidRPr="00745824">
        <w:rPr>
          <w:rFonts w:eastAsia="Times"/>
        </w:rPr>
        <w:t xml:space="preserve">Nel caso in cui non si ritenesse soddisfatto dall’esito del reclamo o, in caso di assenza di riscontro entro 45 giorni dalla ricezione del reclamo, </w:t>
      </w:r>
      <w:r>
        <w:rPr>
          <w:rFonts w:eastAsia="Times"/>
        </w:rPr>
        <w:t xml:space="preserve">il contraente e/o l’assicurato </w:t>
      </w:r>
      <w:r w:rsidRPr="00745824">
        <w:rPr>
          <w:rFonts w:eastAsia="Times"/>
        </w:rPr>
        <w:t>può rivolgersi all’</w:t>
      </w:r>
      <w:proofErr w:type="spellStart"/>
      <w:r w:rsidRPr="00745824">
        <w:rPr>
          <w:rFonts w:eastAsia="Times"/>
        </w:rPr>
        <w:t>Ivass</w:t>
      </w:r>
      <w:proofErr w:type="spellEnd"/>
      <w:r w:rsidRPr="00745824">
        <w:rPr>
          <w:rFonts w:eastAsia="Times"/>
        </w:rPr>
        <w:t xml:space="preserve"> – Servizio Vigilanza Intermediari – </w:t>
      </w:r>
      <w:r>
        <w:rPr>
          <w:rFonts w:eastAsia="Times"/>
        </w:rPr>
        <w:t>Via del Quirinale 21- 00187- Roma</w:t>
      </w:r>
      <w:r w:rsidR="008B01F5">
        <w:rPr>
          <w:rFonts w:eastAsia="Times"/>
        </w:rPr>
        <w:t xml:space="preserve">, </w:t>
      </w:r>
      <w:r w:rsidRPr="00745824">
        <w:rPr>
          <w:rFonts w:eastAsia="Times"/>
        </w:rPr>
        <w:t>allegando la documentazione relativa al reclamo trattato dall’intermediario</w:t>
      </w:r>
      <w:r w:rsidR="008B01F5">
        <w:rPr>
          <w:rFonts w:eastAsia="Times"/>
        </w:rPr>
        <w:t>, secondo quanto indicato nel DIP aggiuntivi</w:t>
      </w:r>
      <w:r w:rsidRPr="00745824">
        <w:rPr>
          <w:rFonts w:eastAsia="Times"/>
        </w:rPr>
        <w:t xml:space="preserve">. </w:t>
      </w:r>
    </w:p>
    <w:p w14:paraId="3C05E611" w14:textId="77777777" w:rsidR="00126443" w:rsidRDefault="00126443" w:rsidP="00126443">
      <w:pPr>
        <w:pStyle w:val="Corpotesto"/>
        <w:ind w:right="-285"/>
        <w:rPr>
          <w:rFonts w:eastAsia="Times"/>
        </w:rPr>
      </w:pPr>
    </w:p>
    <w:p w14:paraId="61EF07F5" w14:textId="263B7366" w:rsidR="00902138" w:rsidRDefault="000C7BDD">
      <w:pPr>
        <w:pStyle w:val="Corpotesto"/>
        <w:ind w:right="-285"/>
        <w:rPr>
          <w:rFonts w:eastAsia="Times"/>
        </w:rPr>
      </w:pPr>
      <w:r>
        <w:rPr>
          <w:rFonts w:eastAsia="Times"/>
        </w:rPr>
        <w:t>- che il contraente ha la facoltà</w:t>
      </w:r>
      <w:r w:rsidR="000702FC">
        <w:rPr>
          <w:rFonts w:eastAsia="Times"/>
        </w:rPr>
        <w:t xml:space="preserve"> </w:t>
      </w:r>
      <w:r w:rsidR="007242E8" w:rsidRPr="00745824">
        <w:rPr>
          <w:rFonts w:eastAsia="Times"/>
        </w:rPr>
        <w:t>di rivolgersi all’Autorità Giudiziaria</w:t>
      </w:r>
      <w:r w:rsidR="001E3FC2">
        <w:rPr>
          <w:rFonts w:eastAsia="Times"/>
        </w:rPr>
        <w:t>,</w:t>
      </w:r>
      <w:r w:rsidR="007242E8" w:rsidRPr="00745824">
        <w:rPr>
          <w:rFonts w:eastAsia="Times"/>
        </w:rPr>
        <w:t xml:space="preserve"> </w:t>
      </w:r>
      <w:r w:rsidR="00CF77A6">
        <w:rPr>
          <w:rFonts w:eastAsia="Times"/>
        </w:rPr>
        <w:t>o</w:t>
      </w:r>
      <w:r w:rsidR="0080210A">
        <w:rPr>
          <w:rFonts w:eastAsia="Times"/>
        </w:rPr>
        <w:t xml:space="preserve"> di</w:t>
      </w:r>
      <w:r w:rsidR="007242E8" w:rsidRPr="00745824">
        <w:rPr>
          <w:rFonts w:eastAsia="Times"/>
        </w:rPr>
        <w:t xml:space="preserve"> ricorrere a sistemi di risoluzione </w:t>
      </w:r>
      <w:r>
        <w:rPr>
          <w:rFonts w:eastAsia="Times"/>
        </w:rPr>
        <w:t xml:space="preserve">stragiudiziale </w:t>
      </w:r>
      <w:r w:rsidR="007242E8" w:rsidRPr="00745824">
        <w:rPr>
          <w:rFonts w:eastAsia="Times"/>
        </w:rPr>
        <w:t xml:space="preserve">delle controversie </w:t>
      </w:r>
      <w:r>
        <w:rPr>
          <w:rFonts w:eastAsia="Times"/>
        </w:rPr>
        <w:t xml:space="preserve">previsti dalla </w:t>
      </w:r>
      <w:r w:rsidR="00323B5F">
        <w:rPr>
          <w:rFonts w:eastAsia="Times"/>
        </w:rPr>
        <w:t>normativa vigente</w:t>
      </w:r>
      <w:r w:rsidR="008B01F5">
        <w:rPr>
          <w:rFonts w:eastAsia="Times"/>
        </w:rPr>
        <w:t xml:space="preserve"> indicati n</w:t>
      </w:r>
      <w:r w:rsidR="00CF77A6">
        <w:rPr>
          <w:rFonts w:eastAsia="Times"/>
        </w:rPr>
        <w:t>ei DIP aggiuntivi</w:t>
      </w:r>
      <w:r w:rsidR="00323B5F">
        <w:rPr>
          <w:rFonts w:eastAsia="Times"/>
        </w:rPr>
        <w:t>;</w:t>
      </w:r>
    </w:p>
    <w:p w14:paraId="6D463785" w14:textId="0B137695" w:rsidR="000C7BDD" w:rsidRDefault="00323B5F" w:rsidP="00036C2E">
      <w:pPr>
        <w:ind w:right="-2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- </w:t>
      </w:r>
      <w:r w:rsidR="000C7BDD">
        <w:rPr>
          <w:rFonts w:ascii="Times New Roman" w:hAnsi="Times New Roman"/>
          <w:sz w:val="20"/>
        </w:rPr>
        <w:t xml:space="preserve">che il contraente ha la possibilità di rivolgersi al Fondo </w:t>
      </w:r>
      <w:r w:rsidR="000C7BDD" w:rsidRPr="00DD5A66">
        <w:rPr>
          <w:rFonts w:ascii="Times New Roman" w:hAnsi="Times New Roman"/>
          <w:sz w:val="20"/>
        </w:rPr>
        <w:t xml:space="preserve">di Garanzia per l’attività dei mediatori di assicurazione e riassicurazione, istituito presso la Consap, Via </w:t>
      </w:r>
      <w:proofErr w:type="spellStart"/>
      <w:r w:rsidR="000C7BDD" w:rsidRPr="00DD5A66">
        <w:rPr>
          <w:rFonts w:ascii="Times New Roman" w:hAnsi="Times New Roman"/>
          <w:sz w:val="20"/>
        </w:rPr>
        <w:t>Yser</w:t>
      </w:r>
      <w:proofErr w:type="spellEnd"/>
      <w:r w:rsidR="000C7BDD" w:rsidRPr="00DD5A66">
        <w:rPr>
          <w:rFonts w:ascii="Times New Roman" w:hAnsi="Times New Roman"/>
          <w:sz w:val="20"/>
        </w:rPr>
        <w:t xml:space="preserve"> 14, 00198 Roma, telefono 06/8</w:t>
      </w:r>
      <w:r w:rsidR="000E1D4F">
        <w:rPr>
          <w:rFonts w:ascii="Times New Roman" w:hAnsi="Times New Roman"/>
          <w:sz w:val="20"/>
        </w:rPr>
        <w:t xml:space="preserve">5796538 </w:t>
      </w:r>
      <w:r w:rsidR="000C7BDD" w:rsidRPr="00DD5A66">
        <w:rPr>
          <w:rFonts w:ascii="Times New Roman" w:hAnsi="Times New Roman"/>
          <w:sz w:val="20"/>
        </w:rPr>
        <w:t>E-mail:</w:t>
      </w:r>
      <w:r w:rsidR="000E1D4F">
        <w:rPr>
          <w:rFonts w:ascii="Times New Roman" w:hAnsi="Times New Roman"/>
          <w:sz w:val="20"/>
        </w:rPr>
        <w:t xml:space="preserve"> </w:t>
      </w:r>
      <w:hyperlink r:id="rId16" w:history="1">
        <w:r w:rsidR="000E1D4F" w:rsidRPr="00B23FF8">
          <w:rPr>
            <w:rStyle w:val="Collegamentoipertestuale"/>
            <w:rFonts w:ascii="Times New Roman" w:hAnsi="Times New Roman"/>
            <w:sz w:val="20"/>
          </w:rPr>
          <w:t>fondobrokers@consap.it</w:t>
        </w:r>
      </w:hyperlink>
      <w:r w:rsidR="000E1D4F">
        <w:rPr>
          <w:rFonts w:ascii="Times New Roman" w:hAnsi="Times New Roman"/>
          <w:sz w:val="20"/>
        </w:rPr>
        <w:t xml:space="preserve"> </w:t>
      </w:r>
      <w:r w:rsidR="000C7BDD" w:rsidRPr="00DD5A66">
        <w:rPr>
          <w:rFonts w:ascii="Times New Roman" w:hAnsi="Times New Roman"/>
          <w:sz w:val="20"/>
        </w:rPr>
        <w:t>per chiedere</w:t>
      </w:r>
      <w:r w:rsidR="00F01AAA">
        <w:rPr>
          <w:rFonts w:ascii="Times New Roman" w:hAnsi="Times New Roman"/>
          <w:sz w:val="20"/>
        </w:rPr>
        <w:t xml:space="preserve"> </w:t>
      </w:r>
      <w:r w:rsidR="000C7BDD" w:rsidRPr="00DD5A66">
        <w:rPr>
          <w:rFonts w:ascii="Times New Roman" w:hAnsi="Times New Roman"/>
          <w:sz w:val="20"/>
        </w:rPr>
        <w:t>il risarcimento del danno patrimoniale loro causato dall’esercizio dell’attività d’intermediazione, che non sia stato risarcito dall’intermediario stesso o non sia stato indennizzato attraverso la polizza di cui al precedente punto.</w:t>
      </w:r>
    </w:p>
    <w:p w14:paraId="04B8DCD8" w14:textId="77777777" w:rsidR="00837FA9" w:rsidRPr="000E1D4F" w:rsidRDefault="00837FA9" w:rsidP="00036C2E">
      <w:pPr>
        <w:ind w:right="-292"/>
        <w:jc w:val="both"/>
        <w:rPr>
          <w:rFonts w:ascii="Times New Roman" w:hAnsi="Times New Roman"/>
          <w:sz w:val="20"/>
        </w:rPr>
      </w:pPr>
    </w:p>
    <w:p w14:paraId="715DD277" w14:textId="017AB830" w:rsidR="00837FA9" w:rsidRDefault="00837FA9" w:rsidP="00817E0B">
      <w:pPr>
        <w:pStyle w:val="Default"/>
        <w:ind w:left="708" w:firstLine="708"/>
        <w:rPr>
          <w:sz w:val="20"/>
          <w:szCs w:val="20"/>
        </w:rPr>
      </w:pPr>
    </w:p>
    <w:p w14:paraId="611112D6" w14:textId="5563D135" w:rsidR="00817E0B" w:rsidRPr="004E1E99" w:rsidRDefault="00817E0B" w:rsidP="004E1E99">
      <w:pPr>
        <w:pStyle w:val="Default"/>
        <w:ind w:left="6372"/>
        <w:rPr>
          <w:b/>
          <w:bCs/>
          <w:sz w:val="20"/>
          <w:szCs w:val="20"/>
        </w:rPr>
      </w:pPr>
      <w:proofErr w:type="spellStart"/>
      <w:r w:rsidRPr="004E1E99">
        <w:rPr>
          <w:b/>
          <w:bCs/>
          <w:sz w:val="20"/>
          <w:szCs w:val="20"/>
        </w:rPr>
        <w:t>Unibroker</w:t>
      </w:r>
      <w:proofErr w:type="spellEnd"/>
      <w:r w:rsidRPr="004E1E99">
        <w:rPr>
          <w:b/>
          <w:bCs/>
          <w:sz w:val="20"/>
          <w:szCs w:val="20"/>
        </w:rPr>
        <w:t xml:space="preserve"> </w:t>
      </w:r>
      <w:proofErr w:type="spellStart"/>
      <w:r w:rsidRPr="004E1E99">
        <w:rPr>
          <w:b/>
          <w:bCs/>
          <w:sz w:val="20"/>
          <w:szCs w:val="20"/>
        </w:rPr>
        <w:t>srl</w:t>
      </w:r>
      <w:proofErr w:type="spellEnd"/>
      <w:r w:rsidRPr="004E1E99">
        <w:rPr>
          <w:b/>
          <w:bCs/>
          <w:sz w:val="20"/>
          <w:szCs w:val="20"/>
        </w:rPr>
        <w:t xml:space="preserve"> </w:t>
      </w:r>
    </w:p>
    <w:p w14:paraId="670C8637" w14:textId="06DEA991" w:rsidR="00817E0B" w:rsidRDefault="004E1E99" w:rsidP="004E1E99">
      <w:pPr>
        <w:pStyle w:val="Default"/>
        <w:ind w:left="5664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</w:t>
      </w:r>
      <w:r w:rsidR="00817E0B">
        <w:rPr>
          <w:b/>
          <w:bCs/>
          <w:i/>
          <w:iCs/>
          <w:sz w:val="20"/>
          <w:szCs w:val="20"/>
        </w:rPr>
        <w:t xml:space="preserve">Amministratore Unico </w:t>
      </w:r>
    </w:p>
    <w:p w14:paraId="682E9906" w14:textId="42DCA312" w:rsidR="00F4769D" w:rsidRDefault="00817E0B" w:rsidP="004E1E99">
      <w:pPr>
        <w:ind w:left="5664" w:right="-285" w:firstLine="708"/>
        <w:rPr>
          <w:rFonts w:ascii="Times New Roman" w:hAnsi="Times New Roman"/>
          <w:i/>
          <w:sz w:val="20"/>
        </w:rPr>
      </w:pPr>
      <w:r>
        <w:rPr>
          <w:sz w:val="20"/>
        </w:rPr>
        <w:t>Emidio Valeri</w:t>
      </w:r>
    </w:p>
    <w:p w14:paraId="13A5BA31" w14:textId="0DE7C0BE" w:rsidR="00BC2C94" w:rsidRPr="00214CA4" w:rsidRDefault="000F0761" w:rsidP="000F0761">
      <w:pPr>
        <w:ind w:right="-28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</w:t>
      </w:r>
      <w:r>
        <w:rPr>
          <w:rFonts w:ascii="Times New Roman" w:hAnsi="Times New Roman"/>
          <w:i/>
          <w:sz w:val="20"/>
        </w:rPr>
        <w:tab/>
      </w:r>
    </w:p>
    <w:sectPr w:rsidR="00BC2C94" w:rsidRPr="00214CA4" w:rsidSect="0032650C">
      <w:pgSz w:w="11899" w:h="16838"/>
      <w:pgMar w:top="1110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073" w14:textId="77777777" w:rsidR="004F4EF9" w:rsidRDefault="004F4EF9" w:rsidP="00301D36">
      <w:r>
        <w:separator/>
      </w:r>
    </w:p>
  </w:endnote>
  <w:endnote w:type="continuationSeparator" w:id="0">
    <w:p w14:paraId="1803C138" w14:textId="77777777" w:rsidR="004F4EF9" w:rsidRDefault="004F4EF9" w:rsidP="003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253" w14:textId="77777777" w:rsidR="004F4EF9" w:rsidRDefault="004F4EF9" w:rsidP="00301D36">
      <w:r>
        <w:separator/>
      </w:r>
    </w:p>
  </w:footnote>
  <w:footnote w:type="continuationSeparator" w:id="0">
    <w:p w14:paraId="2708BF90" w14:textId="77777777" w:rsidR="004F4EF9" w:rsidRDefault="004F4EF9" w:rsidP="00301D36">
      <w:r>
        <w:continuationSeparator/>
      </w:r>
    </w:p>
  </w:footnote>
  <w:footnote w:id="1">
    <w:p w14:paraId="2D13FAB0" w14:textId="25BD847C" w:rsidR="00DB0BE9" w:rsidRPr="00036C2E" w:rsidRDefault="00DB0BE9" w:rsidP="00DB0BE9">
      <w:pPr>
        <w:pStyle w:val="Testonotaapidipagina"/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 w:rsidRPr="003A5E27">
        <w:rPr>
          <w:i/>
        </w:rPr>
        <w:t xml:space="preserve"> </w:t>
      </w:r>
      <w:r w:rsidRPr="00036C2E">
        <w:rPr>
          <w:i/>
          <w:sz w:val="18"/>
          <w:szCs w:val="18"/>
        </w:rPr>
        <w:t>I grandi broker dovranno indicare la funzione aziendale competente alla trattazione dei reclami con i relativi recapiti.</w:t>
      </w:r>
    </w:p>
    <w:p w14:paraId="0B9961D6" w14:textId="164B139B" w:rsidR="00FD6B8B" w:rsidRPr="00036C2E" w:rsidRDefault="00806CD6" w:rsidP="00FD6B8B">
      <w:pPr>
        <w:pStyle w:val="Testonotaapidipagina"/>
        <w:jc w:val="both"/>
        <w:rPr>
          <w:i/>
          <w:sz w:val="18"/>
          <w:szCs w:val="18"/>
        </w:rPr>
      </w:pPr>
      <w:r w:rsidRPr="00036C2E">
        <w:rPr>
          <w:i/>
          <w:sz w:val="18"/>
          <w:szCs w:val="18"/>
        </w:rPr>
        <w:t>Per grande broker si intende:</w:t>
      </w:r>
      <w:r w:rsidR="00FD6B8B" w:rsidRPr="00036C2E">
        <w:rPr>
          <w:rFonts w:ascii="Times New Roman" w:eastAsia="Times New Roman" w:hAnsi="Times New Roman"/>
          <w:sz w:val="18"/>
          <w:szCs w:val="18"/>
        </w:rPr>
        <w:t xml:space="preserve"> </w:t>
      </w:r>
      <w:r w:rsidR="00FD6B8B" w:rsidRPr="00036C2E">
        <w:rPr>
          <w:i/>
          <w:sz w:val="18"/>
          <w:szCs w:val="18"/>
        </w:rPr>
        <w:t>il mediatore o il broker che abbia l’amministratore delegato e/o il direttore generale iscritti nella medesima sezione ai sensi dell’articolo 13, comma 3, lettera a), del Regolamento IVASS n. 40 del 2 agosto 2018, e un numero di dipendenti o collaboratori iscritti nella sezione E del registro uguale o superiore a dieci;</w:t>
      </w:r>
    </w:p>
    <w:p w14:paraId="3BF0713A" w14:textId="344D6481" w:rsidR="00806CD6" w:rsidRPr="003A5E27" w:rsidRDefault="00806CD6" w:rsidP="00DB0BE9">
      <w:pPr>
        <w:pStyle w:val="Testonotaapidipagina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709D"/>
    <w:multiLevelType w:val="hybridMultilevel"/>
    <w:tmpl w:val="4DDA3038"/>
    <w:lvl w:ilvl="0" w:tplc="011CDC4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BED1992"/>
    <w:multiLevelType w:val="hybridMultilevel"/>
    <w:tmpl w:val="2378FC0A"/>
    <w:lvl w:ilvl="0" w:tplc="6E4CC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9EEE7C6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" w:eastAsia="Times New Roman" w:hAnsi="TimesNew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9280D"/>
    <w:multiLevelType w:val="hybridMultilevel"/>
    <w:tmpl w:val="92AE8BE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45D0D"/>
    <w:multiLevelType w:val="hybridMultilevel"/>
    <w:tmpl w:val="DFE4EFCA"/>
    <w:lvl w:ilvl="0" w:tplc="887C9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92B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946D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3619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F22E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640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F6F8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2EA3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E44D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41461"/>
    <w:multiLevelType w:val="hybridMultilevel"/>
    <w:tmpl w:val="321E023C"/>
    <w:lvl w:ilvl="0" w:tplc="824C18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082289">
    <w:abstractNumId w:val="3"/>
  </w:num>
  <w:num w:numId="2" w16cid:durableId="698043834">
    <w:abstractNumId w:val="1"/>
  </w:num>
  <w:num w:numId="3" w16cid:durableId="2072000533">
    <w:abstractNumId w:val="2"/>
  </w:num>
  <w:num w:numId="4" w16cid:durableId="878322003">
    <w:abstractNumId w:val="0"/>
  </w:num>
  <w:num w:numId="5" w16cid:durableId="165019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26"/>
    <w:rsid w:val="00007BB0"/>
    <w:rsid w:val="00012CCD"/>
    <w:rsid w:val="00012CF5"/>
    <w:rsid w:val="00021BA0"/>
    <w:rsid w:val="0002626D"/>
    <w:rsid w:val="00036C2E"/>
    <w:rsid w:val="00044002"/>
    <w:rsid w:val="00045C27"/>
    <w:rsid w:val="00046FD2"/>
    <w:rsid w:val="00062B87"/>
    <w:rsid w:val="000702FC"/>
    <w:rsid w:val="000822EF"/>
    <w:rsid w:val="00091433"/>
    <w:rsid w:val="00096A1F"/>
    <w:rsid w:val="000A0C13"/>
    <w:rsid w:val="000A5E38"/>
    <w:rsid w:val="000B094F"/>
    <w:rsid w:val="000B42D8"/>
    <w:rsid w:val="000C0A79"/>
    <w:rsid w:val="000C1A20"/>
    <w:rsid w:val="000C697F"/>
    <w:rsid w:val="000C7BDD"/>
    <w:rsid w:val="000C7E97"/>
    <w:rsid w:val="000D004F"/>
    <w:rsid w:val="000E1D4F"/>
    <w:rsid w:val="000E7BEA"/>
    <w:rsid w:val="000F0761"/>
    <w:rsid w:val="000F1F80"/>
    <w:rsid w:val="000F514E"/>
    <w:rsid w:val="000F68D8"/>
    <w:rsid w:val="001064E3"/>
    <w:rsid w:val="001067A5"/>
    <w:rsid w:val="001069F6"/>
    <w:rsid w:val="00106C1F"/>
    <w:rsid w:val="001166EE"/>
    <w:rsid w:val="00123660"/>
    <w:rsid w:val="00126443"/>
    <w:rsid w:val="00126CB9"/>
    <w:rsid w:val="001272B4"/>
    <w:rsid w:val="00130200"/>
    <w:rsid w:val="00131669"/>
    <w:rsid w:val="0014274E"/>
    <w:rsid w:val="0014583D"/>
    <w:rsid w:val="0014642F"/>
    <w:rsid w:val="00146EF0"/>
    <w:rsid w:val="00152BCF"/>
    <w:rsid w:val="00155A85"/>
    <w:rsid w:val="00162C9E"/>
    <w:rsid w:val="001674D2"/>
    <w:rsid w:val="0018376D"/>
    <w:rsid w:val="00195AA1"/>
    <w:rsid w:val="0019737F"/>
    <w:rsid w:val="001A0A97"/>
    <w:rsid w:val="001A11EA"/>
    <w:rsid w:val="001C359A"/>
    <w:rsid w:val="001D018B"/>
    <w:rsid w:val="001D5068"/>
    <w:rsid w:val="001E3FC2"/>
    <w:rsid w:val="001E4C1F"/>
    <w:rsid w:val="001E5B75"/>
    <w:rsid w:val="001F00E0"/>
    <w:rsid w:val="001F3558"/>
    <w:rsid w:val="001F4767"/>
    <w:rsid w:val="002015F8"/>
    <w:rsid w:val="00202B59"/>
    <w:rsid w:val="00204D35"/>
    <w:rsid w:val="0020705F"/>
    <w:rsid w:val="00214CA4"/>
    <w:rsid w:val="00223D1D"/>
    <w:rsid w:val="00225268"/>
    <w:rsid w:val="00234C12"/>
    <w:rsid w:val="0025023C"/>
    <w:rsid w:val="0025395A"/>
    <w:rsid w:val="002620C9"/>
    <w:rsid w:val="00263EFA"/>
    <w:rsid w:val="00274D0F"/>
    <w:rsid w:val="002856CE"/>
    <w:rsid w:val="002949D4"/>
    <w:rsid w:val="002951A2"/>
    <w:rsid w:val="002A2B8A"/>
    <w:rsid w:val="002A32D2"/>
    <w:rsid w:val="002B1814"/>
    <w:rsid w:val="002B28DD"/>
    <w:rsid w:val="002B4B22"/>
    <w:rsid w:val="002D1F7B"/>
    <w:rsid w:val="002D363B"/>
    <w:rsid w:val="002E0846"/>
    <w:rsid w:val="002F1B60"/>
    <w:rsid w:val="002F35E9"/>
    <w:rsid w:val="002F4FAB"/>
    <w:rsid w:val="002F6321"/>
    <w:rsid w:val="00301D36"/>
    <w:rsid w:val="003040D7"/>
    <w:rsid w:val="00304C8A"/>
    <w:rsid w:val="003065C1"/>
    <w:rsid w:val="003108F1"/>
    <w:rsid w:val="003122C2"/>
    <w:rsid w:val="00312653"/>
    <w:rsid w:val="00315CCA"/>
    <w:rsid w:val="00315E5D"/>
    <w:rsid w:val="003236C3"/>
    <w:rsid w:val="00323B5F"/>
    <w:rsid w:val="0032650C"/>
    <w:rsid w:val="00336E28"/>
    <w:rsid w:val="00340142"/>
    <w:rsid w:val="0034252E"/>
    <w:rsid w:val="003440EA"/>
    <w:rsid w:val="00345EA9"/>
    <w:rsid w:val="00350A91"/>
    <w:rsid w:val="00351B85"/>
    <w:rsid w:val="00363231"/>
    <w:rsid w:val="0037217A"/>
    <w:rsid w:val="00375711"/>
    <w:rsid w:val="003821A0"/>
    <w:rsid w:val="0038267C"/>
    <w:rsid w:val="0038429A"/>
    <w:rsid w:val="00387F80"/>
    <w:rsid w:val="00392637"/>
    <w:rsid w:val="00392940"/>
    <w:rsid w:val="003956A9"/>
    <w:rsid w:val="00395F10"/>
    <w:rsid w:val="003A5E27"/>
    <w:rsid w:val="003B168E"/>
    <w:rsid w:val="003B2C68"/>
    <w:rsid w:val="003B3C7C"/>
    <w:rsid w:val="003B53F3"/>
    <w:rsid w:val="003B5A65"/>
    <w:rsid w:val="003B70D5"/>
    <w:rsid w:val="003D719A"/>
    <w:rsid w:val="003D7C8F"/>
    <w:rsid w:val="003E0410"/>
    <w:rsid w:val="003E4113"/>
    <w:rsid w:val="003F23E5"/>
    <w:rsid w:val="00404625"/>
    <w:rsid w:val="00406F67"/>
    <w:rsid w:val="00420C2A"/>
    <w:rsid w:val="00422BC8"/>
    <w:rsid w:val="004242E8"/>
    <w:rsid w:val="004243C3"/>
    <w:rsid w:val="0043223B"/>
    <w:rsid w:val="00437D4C"/>
    <w:rsid w:val="00441F7E"/>
    <w:rsid w:val="004700F0"/>
    <w:rsid w:val="00477B34"/>
    <w:rsid w:val="004872C8"/>
    <w:rsid w:val="0049644A"/>
    <w:rsid w:val="00497863"/>
    <w:rsid w:val="004B78D0"/>
    <w:rsid w:val="004C100C"/>
    <w:rsid w:val="004C32A9"/>
    <w:rsid w:val="004C3BF1"/>
    <w:rsid w:val="004C40D7"/>
    <w:rsid w:val="004C50C5"/>
    <w:rsid w:val="004D3EF7"/>
    <w:rsid w:val="004D68BD"/>
    <w:rsid w:val="004E0338"/>
    <w:rsid w:val="004E1E99"/>
    <w:rsid w:val="004E3862"/>
    <w:rsid w:val="004E612A"/>
    <w:rsid w:val="004E6802"/>
    <w:rsid w:val="004F4EF9"/>
    <w:rsid w:val="004F7FB9"/>
    <w:rsid w:val="00505182"/>
    <w:rsid w:val="00515DE4"/>
    <w:rsid w:val="00523B72"/>
    <w:rsid w:val="0052484A"/>
    <w:rsid w:val="00527419"/>
    <w:rsid w:val="00531329"/>
    <w:rsid w:val="0056397E"/>
    <w:rsid w:val="0056409C"/>
    <w:rsid w:val="0057097C"/>
    <w:rsid w:val="005751EE"/>
    <w:rsid w:val="0058326C"/>
    <w:rsid w:val="00587189"/>
    <w:rsid w:val="005962AA"/>
    <w:rsid w:val="005A2AC2"/>
    <w:rsid w:val="005A6F9F"/>
    <w:rsid w:val="005C13E8"/>
    <w:rsid w:val="005C195B"/>
    <w:rsid w:val="005C2E7B"/>
    <w:rsid w:val="005D0439"/>
    <w:rsid w:val="005D4828"/>
    <w:rsid w:val="005D56B1"/>
    <w:rsid w:val="005E0A47"/>
    <w:rsid w:val="005E0ADC"/>
    <w:rsid w:val="005E4F98"/>
    <w:rsid w:val="005E6162"/>
    <w:rsid w:val="005F4F5F"/>
    <w:rsid w:val="00602008"/>
    <w:rsid w:val="006028CA"/>
    <w:rsid w:val="006028F6"/>
    <w:rsid w:val="00606573"/>
    <w:rsid w:val="00612A82"/>
    <w:rsid w:val="0061378C"/>
    <w:rsid w:val="00630A47"/>
    <w:rsid w:val="00664DB1"/>
    <w:rsid w:val="00676B07"/>
    <w:rsid w:val="006800EA"/>
    <w:rsid w:val="006809A0"/>
    <w:rsid w:val="0068262D"/>
    <w:rsid w:val="006877AB"/>
    <w:rsid w:val="006A504D"/>
    <w:rsid w:val="006C65D4"/>
    <w:rsid w:val="006F0A9D"/>
    <w:rsid w:val="006F1B3D"/>
    <w:rsid w:val="006F43DC"/>
    <w:rsid w:val="006F7EAF"/>
    <w:rsid w:val="00705BA9"/>
    <w:rsid w:val="00707B61"/>
    <w:rsid w:val="0072334C"/>
    <w:rsid w:val="007242E8"/>
    <w:rsid w:val="0073254B"/>
    <w:rsid w:val="00742DF0"/>
    <w:rsid w:val="00745824"/>
    <w:rsid w:val="0075045B"/>
    <w:rsid w:val="00750FAC"/>
    <w:rsid w:val="00750FF9"/>
    <w:rsid w:val="007517D9"/>
    <w:rsid w:val="007527CA"/>
    <w:rsid w:val="00753A89"/>
    <w:rsid w:val="007607AD"/>
    <w:rsid w:val="0076314E"/>
    <w:rsid w:val="00771253"/>
    <w:rsid w:val="007775DF"/>
    <w:rsid w:val="0078017D"/>
    <w:rsid w:val="007908E0"/>
    <w:rsid w:val="00797204"/>
    <w:rsid w:val="007A619C"/>
    <w:rsid w:val="007B6C3B"/>
    <w:rsid w:val="007C238F"/>
    <w:rsid w:val="007E121A"/>
    <w:rsid w:val="007E19C3"/>
    <w:rsid w:val="007E6348"/>
    <w:rsid w:val="007E68DC"/>
    <w:rsid w:val="007E75D8"/>
    <w:rsid w:val="007E7DA1"/>
    <w:rsid w:val="007F79E5"/>
    <w:rsid w:val="0080210A"/>
    <w:rsid w:val="0080292B"/>
    <w:rsid w:val="00806CD6"/>
    <w:rsid w:val="00810D0F"/>
    <w:rsid w:val="00812A28"/>
    <w:rsid w:val="008132E3"/>
    <w:rsid w:val="00816222"/>
    <w:rsid w:val="00817E0B"/>
    <w:rsid w:val="00817F02"/>
    <w:rsid w:val="0082398C"/>
    <w:rsid w:val="008240F9"/>
    <w:rsid w:val="008311E1"/>
    <w:rsid w:val="00837FA9"/>
    <w:rsid w:val="0085498A"/>
    <w:rsid w:val="008568F8"/>
    <w:rsid w:val="008616F2"/>
    <w:rsid w:val="00863571"/>
    <w:rsid w:val="0088088B"/>
    <w:rsid w:val="00880F9B"/>
    <w:rsid w:val="00887EEE"/>
    <w:rsid w:val="008902AB"/>
    <w:rsid w:val="00896151"/>
    <w:rsid w:val="008A396D"/>
    <w:rsid w:val="008B01F5"/>
    <w:rsid w:val="008B2ED5"/>
    <w:rsid w:val="008C210D"/>
    <w:rsid w:val="008C264C"/>
    <w:rsid w:val="008C5235"/>
    <w:rsid w:val="008C74E7"/>
    <w:rsid w:val="008C7DA6"/>
    <w:rsid w:val="008D0BBD"/>
    <w:rsid w:val="008D7274"/>
    <w:rsid w:val="008E403A"/>
    <w:rsid w:val="008F7A22"/>
    <w:rsid w:val="00900AEE"/>
    <w:rsid w:val="009017E9"/>
    <w:rsid w:val="00902138"/>
    <w:rsid w:val="00902741"/>
    <w:rsid w:val="009040A7"/>
    <w:rsid w:val="00905584"/>
    <w:rsid w:val="00920854"/>
    <w:rsid w:val="00954E8C"/>
    <w:rsid w:val="00956DDE"/>
    <w:rsid w:val="00957AA0"/>
    <w:rsid w:val="00961011"/>
    <w:rsid w:val="00962E79"/>
    <w:rsid w:val="0096725A"/>
    <w:rsid w:val="009705F4"/>
    <w:rsid w:val="009719EB"/>
    <w:rsid w:val="00972DF3"/>
    <w:rsid w:val="00977B8B"/>
    <w:rsid w:val="00980243"/>
    <w:rsid w:val="00992C58"/>
    <w:rsid w:val="009968D7"/>
    <w:rsid w:val="009B71F7"/>
    <w:rsid w:val="009C03CC"/>
    <w:rsid w:val="009C1494"/>
    <w:rsid w:val="009C3365"/>
    <w:rsid w:val="009D0D59"/>
    <w:rsid w:val="009D5823"/>
    <w:rsid w:val="009D60E3"/>
    <w:rsid w:val="009F3CB1"/>
    <w:rsid w:val="009F59FE"/>
    <w:rsid w:val="00A00753"/>
    <w:rsid w:val="00A068FA"/>
    <w:rsid w:val="00A10D5C"/>
    <w:rsid w:val="00A11534"/>
    <w:rsid w:val="00A128C9"/>
    <w:rsid w:val="00A16BDF"/>
    <w:rsid w:val="00A239E4"/>
    <w:rsid w:val="00A2692D"/>
    <w:rsid w:val="00A2716B"/>
    <w:rsid w:val="00A341CC"/>
    <w:rsid w:val="00A463F5"/>
    <w:rsid w:val="00A47BE2"/>
    <w:rsid w:val="00A61FB3"/>
    <w:rsid w:val="00A63348"/>
    <w:rsid w:val="00A65D75"/>
    <w:rsid w:val="00A66105"/>
    <w:rsid w:val="00A7396E"/>
    <w:rsid w:val="00A76EA8"/>
    <w:rsid w:val="00A84C48"/>
    <w:rsid w:val="00A85612"/>
    <w:rsid w:val="00A90937"/>
    <w:rsid w:val="00AA0AEE"/>
    <w:rsid w:val="00AA409C"/>
    <w:rsid w:val="00AC4025"/>
    <w:rsid w:val="00AD02AB"/>
    <w:rsid w:val="00AD5ABB"/>
    <w:rsid w:val="00AD7A9C"/>
    <w:rsid w:val="00AE5BB7"/>
    <w:rsid w:val="00AE6AF9"/>
    <w:rsid w:val="00AF0246"/>
    <w:rsid w:val="00AF61D3"/>
    <w:rsid w:val="00B01692"/>
    <w:rsid w:val="00B03522"/>
    <w:rsid w:val="00B04DB0"/>
    <w:rsid w:val="00B06F89"/>
    <w:rsid w:val="00B20D4B"/>
    <w:rsid w:val="00B27616"/>
    <w:rsid w:val="00B27A0A"/>
    <w:rsid w:val="00B30038"/>
    <w:rsid w:val="00B47858"/>
    <w:rsid w:val="00B606A7"/>
    <w:rsid w:val="00B61E5F"/>
    <w:rsid w:val="00B727DD"/>
    <w:rsid w:val="00B7517B"/>
    <w:rsid w:val="00B7517D"/>
    <w:rsid w:val="00B7691F"/>
    <w:rsid w:val="00B83CA4"/>
    <w:rsid w:val="00B856F7"/>
    <w:rsid w:val="00B91539"/>
    <w:rsid w:val="00B9474A"/>
    <w:rsid w:val="00B94969"/>
    <w:rsid w:val="00BA01A7"/>
    <w:rsid w:val="00BA1E61"/>
    <w:rsid w:val="00BA3740"/>
    <w:rsid w:val="00BA54AD"/>
    <w:rsid w:val="00BB0A76"/>
    <w:rsid w:val="00BB256A"/>
    <w:rsid w:val="00BC137A"/>
    <w:rsid w:val="00BC2C94"/>
    <w:rsid w:val="00BC4AD7"/>
    <w:rsid w:val="00BC53E5"/>
    <w:rsid w:val="00BC71DC"/>
    <w:rsid w:val="00BD1BB7"/>
    <w:rsid w:val="00BF1567"/>
    <w:rsid w:val="00BF18D2"/>
    <w:rsid w:val="00BF4B3D"/>
    <w:rsid w:val="00BF7F99"/>
    <w:rsid w:val="00C00B6A"/>
    <w:rsid w:val="00C01CDB"/>
    <w:rsid w:val="00C022A7"/>
    <w:rsid w:val="00C06734"/>
    <w:rsid w:val="00C11F89"/>
    <w:rsid w:val="00C1453C"/>
    <w:rsid w:val="00C16777"/>
    <w:rsid w:val="00C1722A"/>
    <w:rsid w:val="00C26026"/>
    <w:rsid w:val="00C2757E"/>
    <w:rsid w:val="00C357CB"/>
    <w:rsid w:val="00C37A1C"/>
    <w:rsid w:val="00C43571"/>
    <w:rsid w:val="00C53182"/>
    <w:rsid w:val="00C57172"/>
    <w:rsid w:val="00C614EA"/>
    <w:rsid w:val="00C64543"/>
    <w:rsid w:val="00C678F9"/>
    <w:rsid w:val="00C707B7"/>
    <w:rsid w:val="00C934CF"/>
    <w:rsid w:val="00C96398"/>
    <w:rsid w:val="00CA0C9A"/>
    <w:rsid w:val="00CA2540"/>
    <w:rsid w:val="00CA3AF6"/>
    <w:rsid w:val="00CA74EC"/>
    <w:rsid w:val="00CB01C5"/>
    <w:rsid w:val="00CB60D8"/>
    <w:rsid w:val="00CB6342"/>
    <w:rsid w:val="00CC625A"/>
    <w:rsid w:val="00CD1361"/>
    <w:rsid w:val="00CD3D14"/>
    <w:rsid w:val="00CD4555"/>
    <w:rsid w:val="00CF77A6"/>
    <w:rsid w:val="00D0077A"/>
    <w:rsid w:val="00D15207"/>
    <w:rsid w:val="00D30F2C"/>
    <w:rsid w:val="00D31738"/>
    <w:rsid w:val="00D37776"/>
    <w:rsid w:val="00D42E06"/>
    <w:rsid w:val="00D47B44"/>
    <w:rsid w:val="00D53309"/>
    <w:rsid w:val="00D53581"/>
    <w:rsid w:val="00D565B3"/>
    <w:rsid w:val="00D67607"/>
    <w:rsid w:val="00D72D70"/>
    <w:rsid w:val="00D92FCD"/>
    <w:rsid w:val="00DA587E"/>
    <w:rsid w:val="00DA69D3"/>
    <w:rsid w:val="00DB0BE9"/>
    <w:rsid w:val="00DB2BDD"/>
    <w:rsid w:val="00DB3DD5"/>
    <w:rsid w:val="00DB3EF1"/>
    <w:rsid w:val="00DB69CB"/>
    <w:rsid w:val="00DC2874"/>
    <w:rsid w:val="00DC3E67"/>
    <w:rsid w:val="00DC7E43"/>
    <w:rsid w:val="00DD44F7"/>
    <w:rsid w:val="00DD5A66"/>
    <w:rsid w:val="00DD6F72"/>
    <w:rsid w:val="00DD79DB"/>
    <w:rsid w:val="00DE0D6B"/>
    <w:rsid w:val="00DE69F7"/>
    <w:rsid w:val="00DF1395"/>
    <w:rsid w:val="00DF5A4A"/>
    <w:rsid w:val="00DF6619"/>
    <w:rsid w:val="00E0111A"/>
    <w:rsid w:val="00E01D33"/>
    <w:rsid w:val="00E04A1D"/>
    <w:rsid w:val="00E061CD"/>
    <w:rsid w:val="00E103E0"/>
    <w:rsid w:val="00E11EF4"/>
    <w:rsid w:val="00E1458C"/>
    <w:rsid w:val="00E31DD7"/>
    <w:rsid w:val="00E323AB"/>
    <w:rsid w:val="00E368F7"/>
    <w:rsid w:val="00E37EA6"/>
    <w:rsid w:val="00E54BF5"/>
    <w:rsid w:val="00E635CA"/>
    <w:rsid w:val="00E72FE1"/>
    <w:rsid w:val="00E73AC1"/>
    <w:rsid w:val="00E8125F"/>
    <w:rsid w:val="00E82232"/>
    <w:rsid w:val="00E83F18"/>
    <w:rsid w:val="00E94B93"/>
    <w:rsid w:val="00E95286"/>
    <w:rsid w:val="00EA6C15"/>
    <w:rsid w:val="00EB4396"/>
    <w:rsid w:val="00EB4D10"/>
    <w:rsid w:val="00EB7EAC"/>
    <w:rsid w:val="00EC7032"/>
    <w:rsid w:val="00ED408D"/>
    <w:rsid w:val="00ED4474"/>
    <w:rsid w:val="00EE1847"/>
    <w:rsid w:val="00EE7B99"/>
    <w:rsid w:val="00EE7E5C"/>
    <w:rsid w:val="00EF16C4"/>
    <w:rsid w:val="00F01AAA"/>
    <w:rsid w:val="00F104FD"/>
    <w:rsid w:val="00F157D9"/>
    <w:rsid w:val="00F1783F"/>
    <w:rsid w:val="00F4120A"/>
    <w:rsid w:val="00F428AB"/>
    <w:rsid w:val="00F464AE"/>
    <w:rsid w:val="00F4769D"/>
    <w:rsid w:val="00F534B5"/>
    <w:rsid w:val="00F61BE0"/>
    <w:rsid w:val="00F6456B"/>
    <w:rsid w:val="00F7368E"/>
    <w:rsid w:val="00F76FE8"/>
    <w:rsid w:val="00F8177E"/>
    <w:rsid w:val="00F845F8"/>
    <w:rsid w:val="00F90A09"/>
    <w:rsid w:val="00F97AD1"/>
    <w:rsid w:val="00FA1F59"/>
    <w:rsid w:val="00FA343D"/>
    <w:rsid w:val="00FB16AA"/>
    <w:rsid w:val="00FB6AC6"/>
    <w:rsid w:val="00FC3054"/>
    <w:rsid w:val="00FC7799"/>
    <w:rsid w:val="00FD376E"/>
    <w:rsid w:val="00FD4AC0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FB9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426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 New Roman" w:hAnsi="Times New Roman"/>
      <w:sz w:val="20"/>
    </w:rPr>
  </w:style>
  <w:style w:type="paragraph" w:styleId="Titolo4">
    <w:name w:val="heading 4"/>
    <w:basedOn w:val="Normale"/>
    <w:next w:val="Normale"/>
    <w:qFormat/>
    <w:pPr>
      <w:keepNext/>
      <w:ind w:right="-285"/>
      <w:jc w:val="center"/>
      <w:outlineLvl w:val="3"/>
    </w:pPr>
    <w:rPr>
      <w:rFonts w:ascii="Times New Roman" w:hAnsi="Times New Roman"/>
      <w:b/>
      <w:color w:val="3366F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eastAsia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0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color w:val="FF0000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4956"/>
      <w:jc w:val="both"/>
    </w:pPr>
    <w:rPr>
      <w:rFonts w:ascii="Times New Roman" w:hAnsi="Times New Roman"/>
      <w:sz w:val="20"/>
    </w:rPr>
  </w:style>
  <w:style w:type="paragraph" w:styleId="Testodelblocco">
    <w:name w:val="Block Text"/>
    <w:basedOn w:val="Normale"/>
    <w:pPr>
      <w:ind w:left="3540" w:right="-285" w:firstLine="708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rsid w:val="004C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4C1FFD"/>
    <w:rPr>
      <w:color w:val="993366"/>
      <w:u w:val="single"/>
    </w:rPr>
  </w:style>
  <w:style w:type="paragraph" w:customStyle="1" w:styleId="xl24">
    <w:name w:val="xl24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25">
    <w:name w:val="xl25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</w:rPr>
  </w:style>
  <w:style w:type="paragraph" w:customStyle="1" w:styleId="xl26">
    <w:name w:val="xl26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sz w:val="18"/>
    </w:rPr>
  </w:style>
  <w:style w:type="paragraph" w:customStyle="1" w:styleId="xl27">
    <w:name w:val="xl27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 w:val="18"/>
    </w:rPr>
  </w:style>
  <w:style w:type="paragraph" w:customStyle="1" w:styleId="xl28">
    <w:name w:val="xl28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 w:val="18"/>
    </w:rPr>
  </w:style>
  <w:style w:type="paragraph" w:customStyle="1" w:styleId="xl29">
    <w:name w:val="xl29"/>
    <w:basedOn w:val="Normale"/>
    <w:rsid w:val="0094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30">
    <w:name w:val="xl30"/>
    <w:basedOn w:val="Normale"/>
    <w:rsid w:val="0094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31">
    <w:name w:val="xl31"/>
    <w:basedOn w:val="Normale"/>
    <w:rsid w:val="0094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1D36"/>
    <w:rPr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301D36"/>
    <w:rPr>
      <w:rFonts w:ascii="Times" w:eastAsia="Times" w:hAnsi="Times"/>
      <w:sz w:val="24"/>
      <w:szCs w:val="24"/>
    </w:rPr>
  </w:style>
  <w:style w:type="character" w:styleId="Rimandonotaapidipagina">
    <w:name w:val="footnote reference"/>
    <w:uiPriority w:val="99"/>
    <w:unhideWhenUsed/>
    <w:rsid w:val="00301D3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3A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3AB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3AB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rsid w:val="009719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769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rsid w:val="000E1D4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B01692"/>
    <w:rPr>
      <w:color w:val="605E5C"/>
      <w:shd w:val="clear" w:color="auto" w:fill="E1DFDD"/>
    </w:rPr>
  </w:style>
  <w:style w:type="paragraph" w:customStyle="1" w:styleId="Default">
    <w:name w:val="Default"/>
    <w:rsid w:val="00817E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noleggio.it" TargetMode="External"/><Relationship Id="rId13" Type="http://schemas.openxmlformats.org/officeDocument/2006/relationships/hyperlink" Target="http://www.ivas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broker@messaggipe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ondobrokers@consa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nibroke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ibroker@messaggipec.it" TargetMode="External"/><Relationship Id="rId10" Type="http://schemas.openxmlformats.org/officeDocument/2006/relationships/hyperlink" Target="http://www.unibrok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noleggio.it" TargetMode="External"/><Relationship Id="rId14" Type="http://schemas.openxmlformats.org/officeDocument/2006/relationships/hyperlink" Target="mailto:info@unibrok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3EE3-60BF-EF4C-8BE8-F883D78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7B</vt:lpstr>
    </vt:vector>
  </TitlesOfParts>
  <Company> </Company>
  <LinksUpToDate>false</LinksUpToDate>
  <CharactersWithSpaces>6742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http://www.isvap.it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7B</dc:title>
  <dc:subject/>
  <dc:creator>===</dc:creator>
  <cp:keywords/>
  <cp:lastModifiedBy>Emidio Valeri</cp:lastModifiedBy>
  <cp:revision>18</cp:revision>
  <cp:lastPrinted>2021-02-16T12:29:00Z</cp:lastPrinted>
  <dcterms:created xsi:type="dcterms:W3CDTF">2021-01-19T10:40:00Z</dcterms:created>
  <dcterms:modified xsi:type="dcterms:W3CDTF">2022-05-25T09:17:00Z</dcterms:modified>
</cp:coreProperties>
</file>